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62E02" w14:textId="4DD072A4" w:rsidR="00457442" w:rsidRDefault="00E53464">
      <w:pPr>
        <w:spacing w:after="84" w:line="259" w:lineRule="auto"/>
        <w:ind w:left="0" w:firstLine="0"/>
        <w:jc w:val="left"/>
        <w:rPr>
          <w:i w:val="0"/>
          <w:sz w:val="16"/>
        </w:rPr>
      </w:pPr>
      <w:r>
        <w:rPr>
          <w:i w:val="0"/>
          <w:sz w:val="16"/>
        </w:rPr>
        <w:t xml:space="preserve">Con il contributo di </w:t>
      </w:r>
    </w:p>
    <w:p w14:paraId="016F4451" w14:textId="48ABA5A3" w:rsidR="000A09C5" w:rsidRDefault="00212804">
      <w:pPr>
        <w:spacing w:after="84" w:line="259" w:lineRule="auto"/>
        <w:ind w:left="0" w:firstLine="0"/>
        <w:jc w:val="left"/>
      </w:pPr>
      <w:r>
        <w:rPr>
          <w:noProof/>
        </w:rPr>
        <w:drawing>
          <wp:anchor distT="0" distB="0" distL="114300" distR="114300" simplePos="0" relativeHeight="251658240" behindDoc="0" locked="0" layoutInCell="1" allowOverlap="0" wp14:anchorId="667914BF" wp14:editId="670AA694">
            <wp:simplePos x="0" y="0"/>
            <wp:positionH relativeFrom="column">
              <wp:posOffset>4008120</wp:posOffset>
            </wp:positionH>
            <wp:positionV relativeFrom="paragraph">
              <wp:posOffset>10795</wp:posOffset>
            </wp:positionV>
            <wp:extent cx="714375" cy="586740"/>
            <wp:effectExtent l="0" t="0" r="9525" b="3810"/>
            <wp:wrapSquare wrapText="bothSides"/>
            <wp:docPr id="9054" name="Picture 9054"/>
            <wp:cNvGraphicFramePr/>
            <a:graphic xmlns:a="http://schemas.openxmlformats.org/drawingml/2006/main">
              <a:graphicData uri="http://schemas.openxmlformats.org/drawingml/2006/picture">
                <pic:pic xmlns:pic="http://schemas.openxmlformats.org/drawingml/2006/picture">
                  <pic:nvPicPr>
                    <pic:cNvPr id="9054" name="Picture 9054"/>
                    <pic:cNvPicPr/>
                  </pic:nvPicPr>
                  <pic:blipFill>
                    <a:blip r:embed="rId11"/>
                    <a:stretch>
                      <a:fillRect/>
                    </a:stretch>
                  </pic:blipFill>
                  <pic:spPr>
                    <a:xfrm>
                      <a:off x="0" y="0"/>
                      <a:ext cx="714375" cy="5867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0D65DB66" wp14:editId="2CAC5BEF">
            <wp:simplePos x="0" y="0"/>
            <wp:positionH relativeFrom="margin">
              <wp:align>right</wp:align>
            </wp:positionH>
            <wp:positionV relativeFrom="paragraph">
              <wp:posOffset>33655</wp:posOffset>
            </wp:positionV>
            <wp:extent cx="1025525" cy="472440"/>
            <wp:effectExtent l="0" t="0" r="3175" b="3810"/>
            <wp:wrapTight wrapText="bothSides">
              <wp:wrapPolygon edited="0">
                <wp:start x="10432" y="871"/>
                <wp:lineTo x="0" y="5226"/>
                <wp:lineTo x="0" y="20032"/>
                <wp:lineTo x="16050" y="20903"/>
                <wp:lineTo x="17654" y="20903"/>
                <wp:lineTo x="21266" y="20032"/>
                <wp:lineTo x="20864" y="8710"/>
                <wp:lineTo x="17253" y="871"/>
                <wp:lineTo x="10432" y="871"/>
              </wp:wrapPolygon>
            </wp:wrapTight>
            <wp:docPr id="3" name="Immagine 3" descr="Immagine che contiene testo, Carattere, logo,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Carattere, logo, simbolo&#10;&#10;Descrizione generata automaticamente"/>
                    <pic:cNvPicPr/>
                  </pic:nvPicPr>
                  <pic:blipFill>
                    <a:blip r:embed="rId12"/>
                    <a:stretch>
                      <a:fillRect/>
                    </a:stretch>
                  </pic:blipFill>
                  <pic:spPr>
                    <a:xfrm>
                      <a:off x="0" y="0"/>
                      <a:ext cx="1025525" cy="472440"/>
                    </a:xfrm>
                    <a:prstGeom prst="rect">
                      <a:avLst/>
                    </a:prstGeom>
                  </pic:spPr>
                </pic:pic>
              </a:graphicData>
            </a:graphic>
            <wp14:sizeRelH relativeFrom="margin">
              <wp14:pctWidth>0</wp14:pctWidth>
            </wp14:sizeRelH>
            <wp14:sizeRelV relativeFrom="margin">
              <wp14:pctHeight>0</wp14:pctHeight>
            </wp14:sizeRelV>
          </wp:anchor>
        </w:drawing>
      </w:r>
      <w:r w:rsidR="00106F8F">
        <w:rPr>
          <w:noProof/>
        </w:rPr>
        <w:drawing>
          <wp:inline distT="0" distB="0" distL="0" distR="0" wp14:anchorId="26CA622B" wp14:editId="384ABF7E">
            <wp:extent cx="2400300" cy="38292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Rt-Giovanisì.jpg"/>
                    <pic:cNvPicPr/>
                  </pic:nvPicPr>
                  <pic:blipFill>
                    <a:blip r:embed="rId13">
                      <a:extLst>
                        <a:ext uri="{28A0092B-C50C-407E-A947-70E740481C1C}">
                          <a14:useLocalDpi xmlns:a14="http://schemas.microsoft.com/office/drawing/2010/main" val="0"/>
                        </a:ext>
                      </a:extLst>
                    </a:blip>
                    <a:stretch>
                      <a:fillRect/>
                    </a:stretch>
                  </pic:blipFill>
                  <pic:spPr>
                    <a:xfrm>
                      <a:off x="0" y="0"/>
                      <a:ext cx="2497025" cy="398351"/>
                    </a:xfrm>
                    <a:prstGeom prst="rect">
                      <a:avLst/>
                    </a:prstGeom>
                  </pic:spPr>
                </pic:pic>
              </a:graphicData>
            </a:graphic>
          </wp:inline>
        </w:drawing>
      </w:r>
    </w:p>
    <w:p w14:paraId="265A3432" w14:textId="0AC2F627" w:rsidR="00457442" w:rsidRDefault="00E739D0">
      <w:pPr>
        <w:spacing w:after="218" w:line="216" w:lineRule="auto"/>
        <w:ind w:left="0" w:right="277" w:firstLine="0"/>
        <w:jc w:val="left"/>
      </w:pPr>
      <w:r>
        <w:rPr>
          <w:i w:val="0"/>
          <w:sz w:val="20"/>
        </w:rPr>
        <w:t xml:space="preserve">                             </w:t>
      </w:r>
      <w:r w:rsidR="00E53464">
        <w:rPr>
          <w:i w:val="0"/>
          <w:sz w:val="20"/>
        </w:rPr>
        <w:t xml:space="preserve">                                                                                                                                             </w:t>
      </w:r>
    </w:p>
    <w:p w14:paraId="29D6B04F" w14:textId="77777777" w:rsidR="00457442" w:rsidRDefault="00E53464">
      <w:pPr>
        <w:spacing w:after="0" w:line="259" w:lineRule="auto"/>
        <w:ind w:left="0" w:right="2475" w:firstLine="0"/>
        <w:jc w:val="left"/>
      </w:pPr>
      <w:r>
        <w:rPr>
          <w:b/>
          <w:i w:val="0"/>
          <w:sz w:val="30"/>
        </w:rPr>
        <w:t xml:space="preserve"> </w:t>
      </w:r>
    </w:p>
    <w:p w14:paraId="2BAC6FC9" w14:textId="45F46E3C" w:rsidR="00457442" w:rsidRDefault="00E53464" w:rsidP="00715F19">
      <w:pPr>
        <w:spacing w:after="19" w:line="259" w:lineRule="auto"/>
        <w:ind w:left="2671" w:firstLine="0"/>
        <w:jc w:val="left"/>
      </w:pPr>
      <w:r>
        <w:rPr>
          <w:i w:val="0"/>
          <w:noProof/>
        </w:rPr>
        <mc:AlternateContent>
          <mc:Choice Requires="wpg">
            <w:drawing>
              <wp:inline distT="0" distB="0" distL="0" distR="0" wp14:anchorId="5ABEB427" wp14:editId="07777777">
                <wp:extent cx="2679192" cy="999744"/>
                <wp:effectExtent l="0" t="0" r="0" b="0"/>
                <wp:docPr id="225722" name="Group 225722"/>
                <wp:cNvGraphicFramePr/>
                <a:graphic xmlns:a="http://schemas.openxmlformats.org/drawingml/2006/main">
                  <a:graphicData uri="http://schemas.microsoft.com/office/word/2010/wordprocessingGroup">
                    <wpg:wgp>
                      <wpg:cNvGrpSpPr/>
                      <wpg:grpSpPr>
                        <a:xfrm>
                          <a:off x="0" y="0"/>
                          <a:ext cx="2679192" cy="999744"/>
                          <a:chOff x="0" y="0"/>
                          <a:chExt cx="2679192" cy="999744"/>
                        </a:xfrm>
                      </wpg:grpSpPr>
                      <pic:pic xmlns:pic="http://schemas.openxmlformats.org/drawingml/2006/picture">
                        <pic:nvPicPr>
                          <pic:cNvPr id="8982" name="Picture 8982"/>
                          <pic:cNvPicPr/>
                        </pic:nvPicPr>
                        <pic:blipFill>
                          <a:blip r:embed="rId14"/>
                          <a:stretch>
                            <a:fillRect/>
                          </a:stretch>
                        </pic:blipFill>
                        <pic:spPr>
                          <a:xfrm>
                            <a:off x="0" y="0"/>
                            <a:ext cx="2679192" cy="999744"/>
                          </a:xfrm>
                          <a:prstGeom prst="rect">
                            <a:avLst/>
                          </a:prstGeom>
                        </pic:spPr>
                      </pic:pic>
                      <wps:wsp>
                        <wps:cNvPr id="8990" name="Rectangle 8990"/>
                        <wps:cNvSpPr/>
                        <wps:spPr>
                          <a:xfrm>
                            <a:off x="1275587" y="195081"/>
                            <a:ext cx="91565" cy="405384"/>
                          </a:xfrm>
                          <a:prstGeom prst="rect">
                            <a:avLst/>
                          </a:prstGeom>
                          <a:ln>
                            <a:noFill/>
                          </a:ln>
                        </wps:spPr>
                        <wps:txbx>
                          <w:txbxContent>
                            <w:p w14:paraId="0A6959E7" w14:textId="77777777" w:rsidR="00255CDC" w:rsidRDefault="00255CDC">
                              <w:pPr>
                                <w:spacing w:after="160" w:line="259" w:lineRule="auto"/>
                                <w:ind w:left="0" w:firstLine="0"/>
                                <w:jc w:val="left"/>
                              </w:pPr>
                              <w:r>
                                <w:rPr>
                                  <w:b/>
                                  <w:i w:val="0"/>
                                  <w:sz w:val="48"/>
                                </w:rPr>
                                <w:t xml:space="preserve"> </w:t>
                              </w:r>
                            </w:p>
                          </w:txbxContent>
                        </wps:txbx>
                        <wps:bodyPr horzOverflow="overflow" vert="horz" lIns="0" tIns="0" rIns="0" bIns="0" rtlCol="0">
                          <a:noAutofit/>
                        </wps:bodyPr>
                      </wps:wsp>
                      <wps:wsp>
                        <wps:cNvPr id="8991" name="Rectangle 8991"/>
                        <wps:cNvSpPr/>
                        <wps:spPr>
                          <a:xfrm>
                            <a:off x="548639" y="555888"/>
                            <a:ext cx="2010765" cy="338495"/>
                          </a:xfrm>
                          <a:prstGeom prst="rect">
                            <a:avLst/>
                          </a:prstGeom>
                          <a:ln>
                            <a:noFill/>
                          </a:ln>
                        </wps:spPr>
                        <wps:txbx>
                          <w:txbxContent>
                            <w:p w14:paraId="04C95E49" w14:textId="6F8C404B" w:rsidR="00255CDC" w:rsidRDefault="00255CDC">
                              <w:pPr>
                                <w:spacing w:after="160" w:line="259" w:lineRule="auto"/>
                                <w:ind w:left="0" w:firstLine="0"/>
                                <w:jc w:val="left"/>
                              </w:pPr>
                              <w:r>
                                <w:rPr>
                                  <w:b/>
                                  <w:i w:val="0"/>
                                  <w:sz w:val="40"/>
                                </w:rPr>
                                <w:t>E</w:t>
                              </w:r>
                              <w:r w:rsidR="0039297E">
                                <w:rPr>
                                  <w:b/>
                                  <w:i w:val="0"/>
                                  <w:sz w:val="40"/>
                                </w:rPr>
                                <w:t>dizione 202</w:t>
                              </w:r>
                              <w:r w:rsidR="00280F17">
                                <w:rPr>
                                  <w:b/>
                                  <w:i w:val="0"/>
                                  <w:sz w:val="40"/>
                                </w:rPr>
                                <w:t>3</w:t>
                              </w:r>
                            </w:p>
                          </w:txbxContent>
                        </wps:txbx>
                        <wps:bodyPr horzOverflow="overflow" vert="horz" lIns="0" tIns="0" rIns="0" bIns="0" rtlCol="0">
                          <a:noAutofit/>
                        </wps:bodyPr>
                      </wps:wsp>
                      <wps:wsp>
                        <wps:cNvPr id="8992" name="Rectangle 8992"/>
                        <wps:cNvSpPr/>
                        <wps:spPr>
                          <a:xfrm>
                            <a:off x="1275587" y="841258"/>
                            <a:ext cx="42119" cy="186476"/>
                          </a:xfrm>
                          <a:prstGeom prst="rect">
                            <a:avLst/>
                          </a:prstGeom>
                          <a:ln>
                            <a:noFill/>
                          </a:ln>
                        </wps:spPr>
                        <wps:txbx>
                          <w:txbxContent>
                            <w:p w14:paraId="100C5B58" w14:textId="77777777" w:rsidR="00255CDC" w:rsidRDefault="00255CDC">
                              <w:pPr>
                                <w:spacing w:after="160" w:line="259" w:lineRule="auto"/>
                                <w:ind w:left="0" w:firstLine="0"/>
                                <w:jc w:val="left"/>
                              </w:pPr>
                              <w:r>
                                <w:rPr>
                                  <w:b/>
                                  <w:i w:val="0"/>
                                </w:rPr>
                                <w:t xml:space="preserve"> </w:t>
                              </w:r>
                            </w:p>
                          </w:txbxContent>
                        </wps:txbx>
                        <wps:bodyPr horzOverflow="overflow" vert="horz" lIns="0" tIns="0" rIns="0" bIns="0" rtlCol="0">
                          <a:noAutofit/>
                        </wps:bodyPr>
                      </wps:wsp>
                    </wpg:wgp>
                  </a:graphicData>
                </a:graphic>
              </wp:inline>
            </w:drawing>
          </mc:Choice>
          <mc:Fallback>
            <w:pict>
              <v:group w14:anchorId="5ABEB427" id="Group 225722" o:spid="_x0000_s1026" style="width:210.95pt;height:78.7pt;mso-position-horizontal-relative:char;mso-position-vertical-relative:line" coordsize="26791,99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H46/5&#10;EjxD/wBg64/9FNX54V+h/jr/AJEjxD/2Drj/ANFNX54V+M8ffx8P6P8ANH6twX/Breq/JhRRRX5U&#10;fo53PwQ/5Kx4Y/6+x/I195V8G/BD/krHhj/r7H8jX3lX7fwH/uNX/H+iPyLjL/fKf+H9WFFFFfph&#10;+f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h+Ov+RI8Q/8A&#10;YOuP/RTV+eFfof46/wCRI8Q/9g64/wDRTV+eFfjPH38fD+j/ADR+rcF/wa3qvyYUUUV+VH6Odz8E&#10;P+SseGP+vsfyNfeVfBvwQ/5Kx4Y/6+x/I195V+38B/7jV/x/oj8i4y/3yn/h/VhRRRX6Yfn4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Yfjr/kSPEP/AGDrj/0U&#10;1fnhX6H+Ov8AkSPEP/YOuP8A0U1fnhX4zx9/Hw/o/wA0fq3Bf8Gt6r8mFFFFflR+jnc/BD/krHhj&#10;/r7H8jX3lXwb8EP+SseGP+vsfyNfeVft/Af+41f8f6I/IuMv98p/4f1YUUUV+mH5+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BQABgAIAAAAIQDZw3+L3QAAAAUBAAAPAAAAZHJz&#10;L2Rvd25yZXYueG1sTI9BS8NAEIXvgv9hGcGb3aS2WmM2pRT1VARbQXqbJtMkNDsbstsk/feOXvTy&#10;YHiP975Jl6NtVE+drx0biCcRKOLcFTWXBj53r3cLUD4gF9g4JgMX8rDMrq9STAo38Af121AqKWGf&#10;oIEqhDbR2ucVWfQT1xKLd3SdxSBnV+qiw0HKbaOnUfSgLdYsCxW2tK4oP23P1sDbgMPqPn7pN6fj&#10;+rLfzd+/NjEZc3szrp5BBRrDXxh+8AUdMmE6uDMXXjUG5JHwq+LNpvETqIOE5o8z0Fmq/9Nn3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82" o:spid="_x0000_s1027" type="#_x0000_t75" style="position:absolute;width:26791;height: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">
                  <v:imagedata r:id="rId15" o:title=""/>
                </v:shape>
                <v:rect id="Rectangle 8990" o:spid="_x0000_s1028" style="position:absolute;left:12755;top:1950;width:916;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" filled="f" stroked="f">
                  <v:textbox inset="0,0,0,0">
                    <w:txbxContent>
                      <w:p w14:paraId="0A6959E7" w14:textId="77777777" w:rsidR="00255CDC" w:rsidRDefault="00255CDC">
                        <w:pPr>
                          <w:spacing w:after="160" w:line="259" w:lineRule="auto"/>
                          <w:ind w:left="0" w:firstLine="0"/>
                          <w:jc w:val="left"/>
                        </w:pPr>
                        <w:r>
                          <w:rPr>
                            <w:b/>
                            <w:i w:val="0"/>
                            <w:sz w:val="48"/>
                          </w:rPr>
                          <w:t xml:space="preserve"> </w:t>
                        </w:r>
                      </w:p>
                    </w:txbxContent>
                  </v:textbox>
                </v:rect>
                <v:rect id="Rectangle 8991" o:spid="_x0000_s1029" style="position:absolute;left:5486;top:5558;width:20108;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" filled="f" stroked="f">
                  <v:textbox inset="0,0,0,0">
                    <w:txbxContent>
                      <w:p w14:paraId="04C95E49" w14:textId="6F8C404B" w:rsidR="00255CDC" w:rsidRDefault="00255CDC">
                        <w:pPr>
                          <w:spacing w:after="160" w:line="259" w:lineRule="auto"/>
                          <w:ind w:left="0" w:firstLine="0"/>
                          <w:jc w:val="left"/>
                        </w:pPr>
                        <w:r>
                          <w:rPr>
                            <w:b/>
                            <w:i w:val="0"/>
                            <w:sz w:val="40"/>
                          </w:rPr>
                          <w:t>E</w:t>
                        </w:r>
                        <w:r w:rsidR="0039297E">
                          <w:rPr>
                            <w:b/>
                            <w:i w:val="0"/>
                            <w:sz w:val="40"/>
                          </w:rPr>
                          <w:t>dizione 202</w:t>
                        </w:r>
                        <w:r w:rsidR="00280F17">
                          <w:rPr>
                            <w:b/>
                            <w:i w:val="0"/>
                            <w:sz w:val="40"/>
                          </w:rPr>
                          <w:t>3</w:t>
                        </w:r>
                      </w:p>
                    </w:txbxContent>
                  </v:textbox>
                </v:rect>
                <v:rect id="Rectangle 8992" o:spid="_x0000_s1030" style="position:absolute;left:12755;top:8412;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" filled="f" stroked="f">
                  <v:textbox inset="0,0,0,0">
                    <w:txbxContent>
                      <w:p w14:paraId="100C5B58" w14:textId="77777777" w:rsidR="00255CDC" w:rsidRDefault="00255CDC">
                        <w:pPr>
                          <w:spacing w:after="160" w:line="259" w:lineRule="auto"/>
                          <w:ind w:left="0" w:firstLine="0"/>
                          <w:jc w:val="left"/>
                        </w:pPr>
                        <w:r>
                          <w:rPr>
                            <w:b/>
                            <w:i w:val="0"/>
                          </w:rPr>
                          <w:t xml:space="preserve"> </w:t>
                        </w:r>
                      </w:p>
                    </w:txbxContent>
                  </v:textbox>
                </v:rect>
                <w10:anchorlock/>
              </v:group>
            </w:pict>
          </mc:Fallback>
        </mc:AlternateContent>
      </w:r>
    </w:p>
    <w:p w14:paraId="78B50486" w14:textId="6D2215D2" w:rsidR="00457442" w:rsidRDefault="00E53464">
      <w:pPr>
        <w:spacing w:after="10" w:line="248" w:lineRule="auto"/>
        <w:ind w:left="-5"/>
      </w:pPr>
      <w:r>
        <w:rPr>
          <w:i w:val="0"/>
        </w:rPr>
        <w:t>Il presente documento intende fornire un supporto operativo alla redazione del business plan, indicando gli aspetti che sono ritenuti indispensabili per produrre un piano di impresa esauriente ed in grado di fornire tutti gli elementi per la valutazione della Giuria. Alcune delle sezioni indicate potranno essere più sviluppate in sede di redazione, altre meno, ma in generale si suggerisce di tentare di coprire tutti gli aspetti richiesti anche laddove si ritiene di avere meno elementi a supporto delle infor</w:t>
      </w:r>
      <w:r w:rsidR="00BC43DE">
        <w:rPr>
          <w:i w:val="0"/>
        </w:rPr>
        <w:t>mazioni fornite.</w:t>
      </w:r>
    </w:p>
    <w:p w14:paraId="1B7172F4" w14:textId="6F548069" w:rsidR="00457442" w:rsidRDefault="00457442">
      <w:pPr>
        <w:spacing w:after="0" w:line="259" w:lineRule="auto"/>
        <w:ind w:left="0" w:firstLine="0"/>
        <w:jc w:val="left"/>
      </w:pPr>
    </w:p>
    <w:p w14:paraId="53AC6938" w14:textId="67764CC6" w:rsidR="00106F8F" w:rsidRPr="006A397B" w:rsidRDefault="00E53464" w:rsidP="006A397B">
      <w:pPr>
        <w:spacing w:after="0" w:line="259" w:lineRule="auto"/>
        <w:ind w:left="0" w:firstLine="0"/>
        <w:jc w:val="left"/>
      </w:pPr>
      <w:r>
        <w:rPr>
          <w:i w:val="0"/>
        </w:rPr>
        <w:t xml:space="preserve">Per informazioni: </w:t>
      </w:r>
    </w:p>
    <w:tbl>
      <w:tblPr>
        <w:tblW w:w="9498" w:type="dxa"/>
        <w:tblInd w:w="-5" w:type="dxa"/>
        <w:tblLook w:val="04A0" w:firstRow="1" w:lastRow="0" w:firstColumn="1" w:lastColumn="0" w:noHBand="0" w:noVBand="1"/>
      </w:tblPr>
      <w:tblGrid>
        <w:gridCol w:w="4678"/>
        <w:gridCol w:w="284"/>
        <w:gridCol w:w="4536"/>
      </w:tblGrid>
      <w:tr w:rsidR="006A397B" w:rsidRPr="00A95478" w14:paraId="7F184613" w14:textId="77777777" w:rsidTr="00A37392">
        <w:trPr>
          <w:trHeight w:val="558"/>
        </w:trPr>
        <w:tc>
          <w:tcPr>
            <w:tcW w:w="9498" w:type="dxa"/>
            <w:gridSpan w:val="3"/>
            <w:shd w:val="clear" w:color="auto" w:fill="auto"/>
            <w:vAlign w:val="center"/>
          </w:tcPr>
          <w:p w14:paraId="33E54F19" w14:textId="77777777" w:rsidR="006A397B" w:rsidRPr="00DC591E" w:rsidRDefault="006A397B" w:rsidP="00A37392">
            <w:pPr>
              <w:pStyle w:val="Corpodeltesto"/>
              <w:kinsoku w:val="0"/>
              <w:overflowPunct w:val="0"/>
              <w:ind w:right="611"/>
              <w:rPr>
                <w:rFonts w:asciiTheme="minorHAnsi" w:hAnsiTheme="minorHAnsi" w:cstheme="minorHAnsi"/>
                <w:b/>
                <w:bCs/>
              </w:rPr>
            </w:pPr>
            <w:r w:rsidRPr="00DC591E">
              <w:rPr>
                <w:rFonts w:asciiTheme="minorHAnsi" w:hAnsiTheme="minorHAnsi" w:cstheme="minorHAnsi"/>
                <w:b/>
                <w:bCs/>
              </w:rPr>
              <w:t>Segreteria</w:t>
            </w:r>
            <w:r w:rsidRPr="00DC591E">
              <w:rPr>
                <w:rFonts w:asciiTheme="minorHAnsi" w:hAnsiTheme="minorHAnsi" w:cstheme="minorHAnsi"/>
                <w:b/>
                <w:bCs/>
                <w:spacing w:val="-4"/>
              </w:rPr>
              <w:t xml:space="preserve"> o</w:t>
            </w:r>
            <w:r w:rsidRPr="00DC591E">
              <w:rPr>
                <w:rFonts w:asciiTheme="minorHAnsi" w:hAnsiTheme="minorHAnsi" w:cstheme="minorHAnsi"/>
                <w:b/>
                <w:bCs/>
              </w:rPr>
              <w:t>rganizzativa</w:t>
            </w:r>
            <w:r w:rsidRPr="00DC591E">
              <w:rPr>
                <w:rFonts w:asciiTheme="minorHAnsi" w:hAnsiTheme="minorHAnsi" w:cstheme="minorHAnsi"/>
                <w:b/>
                <w:bCs/>
                <w:spacing w:val="-5"/>
              </w:rPr>
              <w:t xml:space="preserve"> </w:t>
            </w:r>
            <w:r w:rsidRPr="00DC591E">
              <w:rPr>
                <w:rFonts w:asciiTheme="minorHAnsi" w:hAnsiTheme="minorHAnsi" w:cstheme="minorHAnsi"/>
                <w:b/>
                <w:bCs/>
                <w:spacing w:val="-6"/>
              </w:rPr>
              <w:t>Start</w:t>
            </w:r>
            <w:r w:rsidRPr="00DC591E">
              <w:rPr>
                <w:rFonts w:asciiTheme="minorHAnsi" w:hAnsiTheme="minorHAnsi" w:cstheme="minorHAnsi"/>
                <w:b/>
                <w:bCs/>
                <w:spacing w:val="-7"/>
              </w:rPr>
              <w:t xml:space="preserve"> </w:t>
            </w:r>
            <w:r w:rsidRPr="00DC591E">
              <w:rPr>
                <w:rFonts w:asciiTheme="minorHAnsi" w:hAnsiTheme="minorHAnsi" w:cstheme="minorHAnsi"/>
                <w:b/>
                <w:bCs/>
              </w:rPr>
              <w:t>Cup</w:t>
            </w:r>
            <w:r w:rsidRPr="00DC591E">
              <w:rPr>
                <w:rFonts w:asciiTheme="minorHAnsi" w:hAnsiTheme="minorHAnsi" w:cstheme="minorHAnsi"/>
                <w:b/>
                <w:bCs/>
                <w:spacing w:val="-7"/>
              </w:rPr>
              <w:t xml:space="preserve"> </w:t>
            </w:r>
            <w:r w:rsidRPr="00DC591E">
              <w:rPr>
                <w:rFonts w:asciiTheme="minorHAnsi" w:hAnsiTheme="minorHAnsi" w:cstheme="minorHAnsi"/>
                <w:b/>
                <w:bCs/>
              </w:rPr>
              <w:t>Toscana</w:t>
            </w:r>
            <w:r w:rsidRPr="00DC591E">
              <w:rPr>
                <w:rFonts w:asciiTheme="minorHAnsi" w:hAnsiTheme="minorHAnsi" w:cstheme="minorHAnsi"/>
                <w:b/>
                <w:bCs/>
                <w:spacing w:val="-7"/>
              </w:rPr>
              <w:t xml:space="preserve"> </w:t>
            </w:r>
            <w:r w:rsidRPr="00DC591E">
              <w:rPr>
                <w:rFonts w:asciiTheme="minorHAnsi" w:hAnsiTheme="minorHAnsi" w:cstheme="minorHAnsi"/>
                <w:b/>
                <w:bCs/>
              </w:rPr>
              <w:t>2023</w:t>
            </w:r>
          </w:p>
        </w:tc>
      </w:tr>
      <w:tr w:rsidR="006A397B" w:rsidRPr="00A95478" w14:paraId="55DB2BDC" w14:textId="77777777" w:rsidTr="00A37392">
        <w:tc>
          <w:tcPr>
            <w:tcW w:w="4678" w:type="dxa"/>
            <w:shd w:val="clear" w:color="auto" w:fill="auto"/>
          </w:tcPr>
          <w:p w14:paraId="6145387E" w14:textId="77777777" w:rsidR="006A397B" w:rsidRPr="00A95478" w:rsidRDefault="006A397B" w:rsidP="00A37392">
            <w:pPr>
              <w:pStyle w:val="Corpodeltesto"/>
              <w:kinsoku w:val="0"/>
              <w:overflowPunct w:val="0"/>
              <w:ind w:right="611"/>
              <w:jc w:val="both"/>
              <w:rPr>
                <w:rFonts w:asciiTheme="minorHAnsi" w:hAnsiTheme="minorHAnsi" w:cstheme="minorHAnsi"/>
              </w:rPr>
            </w:pPr>
            <w:r w:rsidRPr="00A95478">
              <w:rPr>
                <w:rFonts w:asciiTheme="minorHAnsi" w:hAnsiTheme="minorHAnsi" w:cstheme="minorHAnsi"/>
              </w:rPr>
              <w:t>Ufficio Regionale di Trasferimento Tecnologico (URTT)</w:t>
            </w:r>
          </w:p>
        </w:tc>
        <w:tc>
          <w:tcPr>
            <w:tcW w:w="284" w:type="dxa"/>
            <w:shd w:val="clear" w:color="auto" w:fill="auto"/>
          </w:tcPr>
          <w:p w14:paraId="379521B3" w14:textId="77777777" w:rsidR="006A397B" w:rsidRPr="00A95478" w:rsidRDefault="006A397B" w:rsidP="00A37392">
            <w:pPr>
              <w:pStyle w:val="Corpodeltesto"/>
              <w:kinsoku w:val="0"/>
              <w:overflowPunct w:val="0"/>
              <w:ind w:right="611"/>
              <w:jc w:val="both"/>
              <w:rPr>
                <w:rFonts w:asciiTheme="minorHAnsi" w:hAnsiTheme="minorHAnsi" w:cstheme="minorHAnsi"/>
              </w:rPr>
            </w:pPr>
          </w:p>
        </w:tc>
        <w:tc>
          <w:tcPr>
            <w:tcW w:w="4536" w:type="dxa"/>
            <w:shd w:val="clear" w:color="auto" w:fill="auto"/>
          </w:tcPr>
          <w:p w14:paraId="6F3AA764" w14:textId="77777777" w:rsidR="006A397B" w:rsidRPr="00A95478" w:rsidRDefault="006A397B" w:rsidP="00A37392">
            <w:pPr>
              <w:pStyle w:val="Corpodeltesto"/>
              <w:kinsoku w:val="0"/>
              <w:overflowPunct w:val="0"/>
              <w:ind w:right="611"/>
              <w:jc w:val="both"/>
              <w:rPr>
                <w:rFonts w:asciiTheme="minorHAnsi" w:hAnsiTheme="minorHAnsi" w:cstheme="minorHAnsi"/>
              </w:rPr>
            </w:pPr>
            <w:r w:rsidRPr="00A95478">
              <w:rPr>
                <w:rFonts w:asciiTheme="minorHAnsi" w:hAnsiTheme="minorHAnsi" w:cstheme="minorHAnsi"/>
              </w:rPr>
              <w:t xml:space="preserve">U.O. Valorizzazione Ricerca </w:t>
            </w:r>
          </w:p>
          <w:p w14:paraId="38349F97" w14:textId="77777777" w:rsidR="006A397B" w:rsidRPr="00A95478" w:rsidRDefault="006A397B" w:rsidP="00A37392">
            <w:pPr>
              <w:pStyle w:val="Corpodeltesto"/>
              <w:kinsoku w:val="0"/>
              <w:overflowPunct w:val="0"/>
              <w:ind w:right="611"/>
              <w:jc w:val="both"/>
              <w:rPr>
                <w:rFonts w:asciiTheme="minorHAnsi" w:hAnsiTheme="minorHAnsi" w:cstheme="minorHAnsi"/>
              </w:rPr>
            </w:pPr>
            <w:r w:rsidRPr="00A95478">
              <w:rPr>
                <w:rFonts w:asciiTheme="minorHAnsi" w:hAnsiTheme="minorHAnsi" w:cstheme="minorHAnsi"/>
              </w:rPr>
              <w:t>Scuola Superiore Sant’Anna Pisa</w:t>
            </w:r>
          </w:p>
        </w:tc>
      </w:tr>
      <w:tr w:rsidR="006A397B" w:rsidRPr="00A95478" w14:paraId="03DC1133" w14:textId="77777777" w:rsidTr="00A37392">
        <w:tc>
          <w:tcPr>
            <w:tcW w:w="4678" w:type="dxa"/>
            <w:shd w:val="clear" w:color="auto" w:fill="auto"/>
          </w:tcPr>
          <w:p w14:paraId="542E861D" w14:textId="77777777" w:rsidR="006A397B" w:rsidRPr="00A95478" w:rsidRDefault="006A397B" w:rsidP="00A37392">
            <w:pPr>
              <w:pStyle w:val="Corpodeltesto"/>
              <w:kinsoku w:val="0"/>
              <w:overflowPunct w:val="0"/>
              <w:ind w:right="611"/>
              <w:jc w:val="both"/>
              <w:rPr>
                <w:rFonts w:asciiTheme="minorHAnsi" w:hAnsiTheme="minorHAnsi" w:cstheme="minorHAnsi"/>
                <w:spacing w:val="-2"/>
              </w:rPr>
            </w:pPr>
            <w:r w:rsidRPr="00A95478">
              <w:rPr>
                <w:rFonts w:asciiTheme="minorHAnsi" w:hAnsiTheme="minorHAnsi" w:cstheme="minorHAnsi"/>
              </w:rPr>
              <w:t>Via Luigi Carlo Farini, 8 – 50121 Firenze</w:t>
            </w:r>
          </w:p>
        </w:tc>
        <w:tc>
          <w:tcPr>
            <w:tcW w:w="284" w:type="dxa"/>
            <w:shd w:val="clear" w:color="auto" w:fill="auto"/>
          </w:tcPr>
          <w:p w14:paraId="17DBF5A8" w14:textId="77777777" w:rsidR="006A397B" w:rsidRPr="00A95478" w:rsidRDefault="006A397B" w:rsidP="00A37392">
            <w:pPr>
              <w:pStyle w:val="Corpodeltesto"/>
              <w:kinsoku w:val="0"/>
              <w:overflowPunct w:val="0"/>
              <w:ind w:right="611"/>
              <w:jc w:val="both"/>
              <w:rPr>
                <w:rFonts w:asciiTheme="minorHAnsi" w:hAnsiTheme="minorHAnsi" w:cstheme="minorHAnsi"/>
              </w:rPr>
            </w:pPr>
          </w:p>
        </w:tc>
        <w:tc>
          <w:tcPr>
            <w:tcW w:w="4536" w:type="dxa"/>
            <w:shd w:val="clear" w:color="auto" w:fill="auto"/>
          </w:tcPr>
          <w:p w14:paraId="6C6BEFD1" w14:textId="77777777" w:rsidR="006A397B" w:rsidRPr="00A95478" w:rsidRDefault="006A397B" w:rsidP="00A37392">
            <w:pPr>
              <w:pStyle w:val="Corpodeltesto"/>
              <w:kinsoku w:val="0"/>
              <w:overflowPunct w:val="0"/>
              <w:ind w:right="611"/>
              <w:jc w:val="both"/>
              <w:rPr>
                <w:rFonts w:asciiTheme="minorHAnsi" w:hAnsiTheme="minorHAnsi" w:cstheme="minorHAnsi"/>
              </w:rPr>
            </w:pPr>
            <w:r w:rsidRPr="00A95478">
              <w:rPr>
                <w:rFonts w:asciiTheme="minorHAnsi" w:hAnsiTheme="minorHAnsi" w:cstheme="minorHAnsi"/>
              </w:rPr>
              <w:t>Piazza Martiri della Libertà, 33 - 56127 Pisa</w:t>
            </w:r>
          </w:p>
        </w:tc>
      </w:tr>
      <w:tr w:rsidR="006A397B" w:rsidRPr="00A95478" w14:paraId="46CB6DB0" w14:textId="77777777" w:rsidTr="00A37392">
        <w:tc>
          <w:tcPr>
            <w:tcW w:w="4678" w:type="dxa"/>
            <w:shd w:val="clear" w:color="auto" w:fill="auto"/>
          </w:tcPr>
          <w:p w14:paraId="2C8C9723" w14:textId="77777777" w:rsidR="006A397B" w:rsidRPr="00A95478" w:rsidRDefault="006A397B" w:rsidP="00A37392">
            <w:pPr>
              <w:pStyle w:val="Corpodeltesto"/>
              <w:kinsoku w:val="0"/>
              <w:overflowPunct w:val="0"/>
              <w:ind w:right="611"/>
              <w:jc w:val="both"/>
              <w:rPr>
                <w:rFonts w:asciiTheme="minorHAnsi" w:hAnsiTheme="minorHAnsi" w:cstheme="minorHAnsi"/>
                <w:lang w:val="en-US"/>
              </w:rPr>
            </w:pPr>
            <w:r w:rsidRPr="00A95478">
              <w:rPr>
                <w:rFonts w:asciiTheme="minorHAnsi" w:hAnsiTheme="minorHAnsi" w:cstheme="minorHAnsi"/>
                <w:lang w:val="en-US"/>
              </w:rPr>
              <w:t xml:space="preserve">mail: </w:t>
            </w:r>
            <w:hyperlink r:id="rId16" w:history="1">
              <w:r w:rsidRPr="00A95478">
                <w:rPr>
                  <w:rStyle w:val="Collegamentoipertestuale"/>
                  <w:rFonts w:asciiTheme="minorHAnsi" w:hAnsiTheme="minorHAnsi" w:cstheme="minorHAnsi"/>
                  <w:lang w:val="en-US"/>
                </w:rPr>
                <w:t>startcuptoscana@regione.toscana.it</w:t>
              </w:r>
            </w:hyperlink>
          </w:p>
        </w:tc>
        <w:tc>
          <w:tcPr>
            <w:tcW w:w="284" w:type="dxa"/>
            <w:shd w:val="clear" w:color="auto" w:fill="auto"/>
          </w:tcPr>
          <w:p w14:paraId="288EE9BD" w14:textId="77777777" w:rsidR="006A397B" w:rsidRPr="00A95478" w:rsidRDefault="006A397B" w:rsidP="00A37392">
            <w:pPr>
              <w:pStyle w:val="Corpodeltesto"/>
              <w:kinsoku w:val="0"/>
              <w:overflowPunct w:val="0"/>
              <w:ind w:right="611"/>
              <w:jc w:val="both"/>
              <w:rPr>
                <w:rFonts w:asciiTheme="minorHAnsi" w:hAnsiTheme="minorHAnsi" w:cstheme="minorHAnsi"/>
                <w:lang w:val="en-US"/>
              </w:rPr>
            </w:pPr>
          </w:p>
        </w:tc>
        <w:tc>
          <w:tcPr>
            <w:tcW w:w="4536" w:type="dxa"/>
            <w:shd w:val="clear" w:color="auto" w:fill="auto"/>
          </w:tcPr>
          <w:p w14:paraId="0DA9D134" w14:textId="77777777" w:rsidR="006A397B" w:rsidRPr="00A95478" w:rsidRDefault="006A397B" w:rsidP="00A37392">
            <w:pPr>
              <w:pStyle w:val="Corpodeltesto"/>
              <w:kinsoku w:val="0"/>
              <w:overflowPunct w:val="0"/>
              <w:ind w:right="611"/>
              <w:jc w:val="both"/>
              <w:rPr>
                <w:rFonts w:asciiTheme="minorHAnsi" w:hAnsiTheme="minorHAnsi" w:cstheme="minorHAnsi"/>
              </w:rPr>
            </w:pPr>
            <w:r w:rsidRPr="00A95478">
              <w:rPr>
                <w:rFonts w:asciiTheme="minorHAnsi" w:hAnsiTheme="minorHAnsi" w:cstheme="minorHAnsi"/>
              </w:rPr>
              <w:t xml:space="preserve">mail: </w:t>
            </w:r>
            <w:hyperlink r:id="rId17" w:history="1">
              <w:r w:rsidRPr="00A95478">
                <w:rPr>
                  <w:rStyle w:val="Collegamentoipertestuale"/>
                  <w:rFonts w:asciiTheme="minorHAnsi" w:hAnsiTheme="minorHAnsi" w:cstheme="minorHAnsi"/>
                </w:rPr>
                <w:t>uvr@santannapisa.it</w:t>
              </w:r>
            </w:hyperlink>
            <w:r w:rsidRPr="00A95478">
              <w:rPr>
                <w:rFonts w:asciiTheme="minorHAnsi" w:hAnsiTheme="minorHAnsi" w:cstheme="minorHAnsi"/>
              </w:rPr>
              <w:t xml:space="preserve"> </w:t>
            </w:r>
          </w:p>
        </w:tc>
      </w:tr>
      <w:tr w:rsidR="006A397B" w:rsidRPr="00A95478" w14:paraId="7CD3DCE0" w14:textId="77777777" w:rsidTr="00A37392">
        <w:tc>
          <w:tcPr>
            <w:tcW w:w="4678" w:type="dxa"/>
            <w:shd w:val="clear" w:color="auto" w:fill="auto"/>
          </w:tcPr>
          <w:p w14:paraId="053BE2D1" w14:textId="77777777" w:rsidR="006A397B" w:rsidRPr="00A95478" w:rsidRDefault="006A397B" w:rsidP="00A37392">
            <w:pPr>
              <w:pStyle w:val="Corpodeltesto"/>
              <w:kinsoku w:val="0"/>
              <w:overflowPunct w:val="0"/>
              <w:ind w:right="611"/>
              <w:jc w:val="both"/>
              <w:rPr>
                <w:rFonts w:asciiTheme="minorHAnsi" w:hAnsiTheme="minorHAnsi" w:cstheme="minorHAnsi"/>
                <w:spacing w:val="-13"/>
                <w:lang w:val="en-US"/>
              </w:rPr>
            </w:pPr>
            <w:r w:rsidRPr="00A95478">
              <w:rPr>
                <w:rFonts w:asciiTheme="minorHAnsi" w:hAnsiTheme="minorHAnsi" w:cstheme="minorHAnsi"/>
                <w:lang w:val="en-US"/>
              </w:rPr>
              <w:t>Web:</w:t>
            </w:r>
            <w:r w:rsidRPr="00A95478">
              <w:rPr>
                <w:rFonts w:asciiTheme="minorHAnsi" w:hAnsiTheme="minorHAnsi" w:cstheme="minorHAnsi"/>
                <w:spacing w:val="-13"/>
                <w:lang w:val="en-US"/>
              </w:rPr>
              <w:t xml:space="preserve"> </w:t>
            </w:r>
            <w:hyperlink r:id="rId18" w:history="1">
              <w:r w:rsidRPr="00A95478">
                <w:rPr>
                  <w:rFonts w:asciiTheme="minorHAnsi" w:hAnsiTheme="minorHAnsi" w:cstheme="minorHAnsi"/>
                  <w:lang w:val="en-US"/>
                </w:rPr>
                <w:t>http://www.startcuptoscana.it</w:t>
              </w:r>
            </w:hyperlink>
            <w:r>
              <w:rPr>
                <w:rFonts w:asciiTheme="minorHAnsi" w:hAnsiTheme="minorHAnsi" w:cstheme="minorHAnsi"/>
                <w:lang w:val="en-US"/>
              </w:rPr>
              <w:t xml:space="preserve"> </w:t>
            </w:r>
          </w:p>
        </w:tc>
        <w:tc>
          <w:tcPr>
            <w:tcW w:w="284" w:type="dxa"/>
            <w:shd w:val="clear" w:color="auto" w:fill="auto"/>
          </w:tcPr>
          <w:p w14:paraId="6579124A" w14:textId="77777777" w:rsidR="006A397B" w:rsidRPr="00A95478" w:rsidRDefault="006A397B" w:rsidP="00A37392">
            <w:pPr>
              <w:pStyle w:val="Corpodeltesto"/>
              <w:kinsoku w:val="0"/>
              <w:overflowPunct w:val="0"/>
              <w:ind w:right="611"/>
              <w:jc w:val="both"/>
              <w:rPr>
                <w:rFonts w:asciiTheme="minorHAnsi" w:hAnsiTheme="minorHAnsi" w:cstheme="minorHAnsi"/>
                <w:lang w:val="en-US"/>
              </w:rPr>
            </w:pPr>
          </w:p>
        </w:tc>
        <w:tc>
          <w:tcPr>
            <w:tcW w:w="4536" w:type="dxa"/>
            <w:shd w:val="clear" w:color="auto" w:fill="auto"/>
          </w:tcPr>
          <w:p w14:paraId="70BF7AB8" w14:textId="77777777" w:rsidR="006A397B" w:rsidRPr="00A95478" w:rsidRDefault="006A397B" w:rsidP="00A37392">
            <w:pPr>
              <w:pStyle w:val="Corpodeltesto"/>
              <w:kinsoku w:val="0"/>
              <w:overflowPunct w:val="0"/>
              <w:ind w:right="611"/>
              <w:jc w:val="both"/>
              <w:rPr>
                <w:rFonts w:asciiTheme="minorHAnsi" w:hAnsiTheme="minorHAnsi" w:cstheme="minorHAnsi"/>
                <w:lang w:val="en-US"/>
              </w:rPr>
            </w:pPr>
          </w:p>
        </w:tc>
      </w:tr>
    </w:tbl>
    <w:p w14:paraId="5B1A3132" w14:textId="77777777" w:rsidR="00212804" w:rsidRDefault="00212804">
      <w:pPr>
        <w:spacing w:after="160" w:line="259" w:lineRule="auto"/>
        <w:ind w:left="0" w:firstLine="0"/>
        <w:jc w:val="left"/>
        <w:rPr>
          <w:b/>
          <w:i w:val="0"/>
        </w:rPr>
      </w:pPr>
      <w:r>
        <w:rPr>
          <w:b/>
          <w:i w:val="0"/>
        </w:rPr>
        <w:br w:type="page"/>
      </w:r>
    </w:p>
    <w:p w14:paraId="7BEABE2F" w14:textId="3BF5ADD2" w:rsidR="00457442" w:rsidRDefault="00E53464">
      <w:pPr>
        <w:ind w:left="-5"/>
        <w:jc w:val="left"/>
      </w:pPr>
      <w:r>
        <w:rPr>
          <w:b/>
          <w:i w:val="0"/>
        </w:rPr>
        <w:lastRenderedPageBreak/>
        <w:t xml:space="preserve">Nome del gruppo proponente: </w:t>
      </w:r>
    </w:p>
    <w:p w14:paraId="28CE8CB7" w14:textId="77777777" w:rsidR="00457442" w:rsidRDefault="00E53464">
      <w:pPr>
        <w:spacing w:after="0" w:line="259" w:lineRule="auto"/>
        <w:ind w:left="0" w:firstLine="0"/>
        <w:jc w:val="left"/>
      </w:pPr>
      <w:r>
        <w:rPr>
          <w:i w:val="0"/>
        </w:rPr>
        <w:t xml:space="preserve"> </w:t>
      </w:r>
    </w:p>
    <w:p w14:paraId="1895D3B7" w14:textId="77777777" w:rsidR="00457442" w:rsidRDefault="00E53464">
      <w:pPr>
        <w:spacing w:after="0" w:line="259" w:lineRule="auto"/>
        <w:ind w:left="0" w:firstLine="0"/>
        <w:jc w:val="left"/>
      </w:pPr>
      <w:r>
        <w:rPr>
          <w:i w:val="0"/>
        </w:rPr>
        <w:t xml:space="preserve"> </w:t>
      </w:r>
    </w:p>
    <w:p w14:paraId="20BF1725" w14:textId="77777777" w:rsidR="00457442" w:rsidRDefault="00E53464">
      <w:pPr>
        <w:ind w:left="-5"/>
        <w:jc w:val="left"/>
      </w:pPr>
      <w:r>
        <w:rPr>
          <w:b/>
          <w:i w:val="0"/>
        </w:rPr>
        <w:t xml:space="preserve">Persona di riferimento: </w:t>
      </w:r>
    </w:p>
    <w:p w14:paraId="29B630BD" w14:textId="77777777" w:rsidR="00457442" w:rsidRDefault="00E53464">
      <w:pPr>
        <w:spacing w:after="10" w:line="248" w:lineRule="auto"/>
        <w:ind w:left="-5"/>
      </w:pPr>
      <w:r>
        <w:rPr>
          <w:i w:val="0"/>
        </w:rPr>
        <w:t xml:space="preserve">Nome e cognome: </w:t>
      </w:r>
    </w:p>
    <w:p w14:paraId="1E1EC064" w14:textId="77777777" w:rsidR="00457442" w:rsidRDefault="00E53464">
      <w:pPr>
        <w:spacing w:after="10" w:line="248" w:lineRule="auto"/>
        <w:ind w:left="-5"/>
      </w:pPr>
      <w:r>
        <w:rPr>
          <w:i w:val="0"/>
        </w:rPr>
        <w:t xml:space="preserve">Email: </w:t>
      </w:r>
    </w:p>
    <w:p w14:paraId="7281C4A9" w14:textId="77777777" w:rsidR="00457442" w:rsidRDefault="00E53464">
      <w:pPr>
        <w:spacing w:after="10" w:line="248" w:lineRule="auto"/>
        <w:ind w:left="-5"/>
      </w:pPr>
      <w:r>
        <w:rPr>
          <w:i w:val="0"/>
        </w:rPr>
        <w:t xml:space="preserve">Telefono: </w:t>
      </w:r>
    </w:p>
    <w:p w14:paraId="7FDE0BDC" w14:textId="77777777" w:rsidR="00457442" w:rsidRDefault="00E53464">
      <w:pPr>
        <w:spacing w:after="0" w:line="259" w:lineRule="auto"/>
        <w:ind w:left="0" w:firstLine="0"/>
        <w:jc w:val="left"/>
      </w:pPr>
      <w:r>
        <w:rPr>
          <w:i w:val="0"/>
        </w:rPr>
        <w:t xml:space="preserve"> </w:t>
      </w:r>
    </w:p>
    <w:p w14:paraId="6C1031F9" w14:textId="77777777" w:rsidR="00457442" w:rsidRDefault="00E53464">
      <w:pPr>
        <w:spacing w:after="0" w:line="259" w:lineRule="auto"/>
        <w:ind w:left="0" w:firstLine="0"/>
        <w:jc w:val="left"/>
      </w:pPr>
      <w:r>
        <w:rPr>
          <w:i w:val="0"/>
        </w:rPr>
        <w:t xml:space="preserve"> </w:t>
      </w:r>
    </w:p>
    <w:p w14:paraId="7BF0A88E" w14:textId="77777777" w:rsidR="00492C59" w:rsidRDefault="00E53464">
      <w:pPr>
        <w:ind w:left="-5" w:right="6262"/>
        <w:rPr>
          <w:b/>
          <w:i w:val="0"/>
        </w:rPr>
      </w:pPr>
      <w:r>
        <w:rPr>
          <w:b/>
          <w:i w:val="0"/>
        </w:rPr>
        <w:t xml:space="preserve">Area Tematica dell’Idea:  </w:t>
      </w:r>
    </w:p>
    <w:p w14:paraId="0821276D" w14:textId="77777777" w:rsidR="00457442" w:rsidRDefault="00E53464">
      <w:pPr>
        <w:ind w:left="-5" w:right="6262"/>
      </w:pPr>
      <w:r>
        <w:t xml:space="preserve">scegliere una delle seguenti </w:t>
      </w:r>
    </w:p>
    <w:p w14:paraId="4CE745D7" w14:textId="77777777" w:rsidR="00457442" w:rsidRDefault="00E53464">
      <w:pPr>
        <w:spacing w:after="45" w:line="259" w:lineRule="auto"/>
        <w:ind w:left="0" w:firstLine="0"/>
        <w:jc w:val="left"/>
      </w:pPr>
      <w:r>
        <w:t xml:space="preserve"> </w:t>
      </w:r>
    </w:p>
    <w:p w14:paraId="1F170B39" w14:textId="77777777" w:rsidR="00457442" w:rsidRDefault="00E53464" w:rsidP="00933A2F">
      <w:pPr>
        <w:pStyle w:val="Paragrafoelenco"/>
        <w:numPr>
          <w:ilvl w:val="0"/>
          <w:numId w:val="3"/>
        </w:numPr>
        <w:ind w:left="426" w:hanging="284"/>
      </w:pPr>
      <w:r w:rsidRPr="00CB38D5">
        <w:rPr>
          <w:b/>
        </w:rPr>
        <w:t>Life Sciences</w:t>
      </w:r>
      <w:r>
        <w:t xml:space="preserve"> (prodotti e/o servizi innovativi per migli</w:t>
      </w:r>
      <w:r w:rsidR="00933A2F">
        <w:t>orare la salute delle persone);</w:t>
      </w:r>
    </w:p>
    <w:p w14:paraId="6FFDFF24" w14:textId="77777777" w:rsidR="00457442" w:rsidRDefault="00E53464" w:rsidP="00933A2F">
      <w:pPr>
        <w:pStyle w:val="Paragrafoelenco"/>
        <w:numPr>
          <w:ilvl w:val="0"/>
          <w:numId w:val="3"/>
        </w:numPr>
        <w:spacing w:after="59"/>
        <w:ind w:left="426" w:hanging="284"/>
      </w:pPr>
      <w:r w:rsidRPr="00CB38D5">
        <w:rPr>
          <w:b/>
        </w:rPr>
        <w:t>ICT</w:t>
      </w:r>
      <w:r>
        <w:t xml:space="preserve"> (prodotti e/o servizi innovativi nell’ambito delle tecnologie dell’informazione e dei nuovi media: e-commerce, social media, mobile, gaming, social </w:t>
      </w:r>
      <w:proofErr w:type="spellStart"/>
      <w:r>
        <w:t>innovation</w:t>
      </w:r>
      <w:proofErr w:type="spellEnd"/>
      <w:r>
        <w:t xml:space="preserve">, </w:t>
      </w:r>
      <w:r w:rsidR="00933A2F">
        <w:t>smart cities ecc.);</w:t>
      </w:r>
    </w:p>
    <w:p w14:paraId="34D48B32" w14:textId="3D1D0660" w:rsidR="00457442" w:rsidRDefault="00BC43DE" w:rsidP="00933A2F">
      <w:pPr>
        <w:pStyle w:val="Paragrafoelenco"/>
        <w:numPr>
          <w:ilvl w:val="0"/>
          <w:numId w:val="3"/>
        </w:numPr>
        <w:spacing w:after="59"/>
        <w:ind w:left="426" w:hanging="284"/>
      </w:pPr>
      <w:r>
        <w:rPr>
          <w:b/>
        </w:rPr>
        <w:t>Cleantech &amp; E</w:t>
      </w:r>
      <w:r w:rsidR="00E53464" w:rsidRPr="00CB38D5">
        <w:rPr>
          <w:b/>
        </w:rPr>
        <w:t>nergy</w:t>
      </w:r>
      <w:r w:rsidR="00E53464">
        <w:t xml:space="preserve"> (prodotti e/o servizi innovativi orientati al miglioramento della sostenibilità ambientale, tramite il miglioramento della produzione agricola, la salvaguardia dell'ambie</w:t>
      </w:r>
      <w:r w:rsidR="00933A2F">
        <w:t>nte, la gestione dell’energia);</w:t>
      </w:r>
    </w:p>
    <w:p w14:paraId="67452066" w14:textId="77777777" w:rsidR="00CB38D5" w:rsidRDefault="00E53464" w:rsidP="00933A2F">
      <w:pPr>
        <w:pStyle w:val="Paragrafoelenco"/>
        <w:numPr>
          <w:ilvl w:val="0"/>
          <w:numId w:val="3"/>
        </w:numPr>
        <w:ind w:left="426" w:hanging="284"/>
      </w:pPr>
      <w:r w:rsidRPr="00CB38D5">
        <w:rPr>
          <w:b/>
        </w:rPr>
        <w:t>Industrial</w:t>
      </w:r>
      <w:r>
        <w:t xml:space="preserve"> (prodotti e/o servizi innovativi per la produzione industriale che non ricadono nelle categorie precedenti, innovativi dal punto di vista della tecnologia o del mercato)</w:t>
      </w:r>
      <w:r w:rsidR="00CB38D5">
        <w:t>.</w:t>
      </w:r>
    </w:p>
    <w:p w14:paraId="02EB378F" w14:textId="77777777" w:rsidR="00CB38D5" w:rsidRDefault="00CB38D5">
      <w:pPr>
        <w:spacing w:after="160" w:line="259" w:lineRule="auto"/>
        <w:ind w:left="0" w:firstLine="0"/>
        <w:jc w:val="left"/>
      </w:pPr>
      <w:r>
        <w:br w:type="page"/>
      </w:r>
    </w:p>
    <w:p w14:paraId="66AC4DF1" w14:textId="01796986" w:rsidR="00457442" w:rsidRDefault="00BC43DE" w:rsidP="0039297E">
      <w:pPr>
        <w:pStyle w:val="Titolo1"/>
      </w:pPr>
      <w:r>
        <w:lastRenderedPageBreak/>
        <w:t>BUSINESS PLAN</w:t>
      </w:r>
    </w:p>
    <w:p w14:paraId="131F8F3A" w14:textId="33300D67" w:rsidR="00457442" w:rsidRDefault="00E53464" w:rsidP="0039297E">
      <w:pPr>
        <w:spacing w:after="10" w:line="248" w:lineRule="auto"/>
        <w:ind w:left="-5"/>
      </w:pPr>
      <w:r>
        <w:rPr>
          <w:i w:val="0"/>
        </w:rPr>
        <w:t>Il Business Plan non deve avere una lunghezza superiore alle quindici (15) pagine e deve contenere i seguenti elementi essenziali:</w:t>
      </w:r>
      <w:r>
        <w:rPr>
          <w:b/>
          <w:i w:val="0"/>
        </w:rPr>
        <w:t xml:space="preserve"> </w:t>
      </w:r>
    </w:p>
    <w:p w14:paraId="455E230F" w14:textId="77777777" w:rsidR="00457442" w:rsidRDefault="00E53464">
      <w:pPr>
        <w:spacing w:after="0" w:line="259" w:lineRule="auto"/>
        <w:ind w:left="0" w:firstLine="0"/>
        <w:jc w:val="left"/>
      </w:pPr>
      <w:r>
        <w:rPr>
          <w:b/>
          <w:i w:val="0"/>
        </w:rPr>
        <w:t xml:space="preserve"> </w:t>
      </w:r>
    </w:p>
    <w:p w14:paraId="30E13CFC" w14:textId="572782D6" w:rsidR="00457442" w:rsidRDefault="00BC43DE">
      <w:pPr>
        <w:pStyle w:val="Titolo2"/>
        <w:ind w:left="-5"/>
      </w:pPr>
      <w:r>
        <w:t>1. SCENARIO MACROECONOMICO</w:t>
      </w:r>
    </w:p>
    <w:p w14:paraId="7DC8CD00" w14:textId="7C0F993C" w:rsidR="00457442" w:rsidRDefault="00E53464">
      <w:pPr>
        <w:spacing w:after="10" w:line="248" w:lineRule="auto"/>
        <w:ind w:left="-5"/>
        <w:rPr>
          <w:i w:val="0"/>
        </w:rPr>
      </w:pPr>
      <w:r>
        <w:rPr>
          <w:i w:val="0"/>
        </w:rPr>
        <w:t>1.1 Breve descrizione dello scenario di riferimento</w:t>
      </w:r>
    </w:p>
    <w:p w14:paraId="5B340EDE" w14:textId="50C7161A" w:rsidR="00DE0570" w:rsidRPr="00064901" w:rsidRDefault="00064901" w:rsidP="00064901">
      <w:pPr>
        <w:numPr>
          <w:ilvl w:val="0"/>
          <w:numId w:val="5"/>
        </w:numPr>
        <w:spacing w:after="10" w:line="248" w:lineRule="auto"/>
        <w:rPr>
          <w:color w:val="FF0000"/>
        </w:rPr>
      </w:pPr>
      <w:r>
        <w:rPr>
          <w:iCs/>
          <w:color w:val="FF0000"/>
        </w:rPr>
        <w:t xml:space="preserve">ESEMPIO: </w:t>
      </w:r>
      <w:r w:rsidR="00C729D3" w:rsidRPr="00064901">
        <w:rPr>
          <w:iCs/>
          <w:color w:val="FF0000"/>
        </w:rPr>
        <w:t>Stime dalla IMO (International Maritime Organization) riportano che circa il 60% dei traffici commerciali avviene via mare. Il volume di traffico marittimo soprattutto nei principali porti commerciali è in crescita. L’andamento del livello di traffico marittimo ha avuto un trend in crescita costante negli ultimi 150 anni; mantenendo questa tendenza, il numero di scambi commerciali via mare, e quindi di imbarcazioni, crescerà di circa il 300% entro il 2060. Questo implica un maggior numero di imbarcazioni e di conseguenza un maggior rischio di incidenti...</w:t>
      </w:r>
    </w:p>
    <w:p w14:paraId="7D769C70" w14:textId="77777777" w:rsidR="00064901" w:rsidRDefault="00064901">
      <w:pPr>
        <w:spacing w:after="10" w:line="248" w:lineRule="auto"/>
        <w:ind w:left="-5"/>
      </w:pPr>
    </w:p>
    <w:p w14:paraId="7BF67EE7" w14:textId="00A7CDC6" w:rsidR="00457442" w:rsidRDefault="00E53464">
      <w:pPr>
        <w:spacing w:after="10" w:line="248" w:lineRule="auto"/>
        <w:ind w:left="-5"/>
        <w:rPr>
          <w:i w:val="0"/>
        </w:rPr>
      </w:pPr>
      <w:r>
        <w:rPr>
          <w:i w:val="0"/>
        </w:rPr>
        <w:t>1.2 Op</w:t>
      </w:r>
      <w:r w:rsidR="00933A2F">
        <w:rPr>
          <w:i w:val="0"/>
        </w:rPr>
        <w:t>portunità dall’ambiente esterno</w:t>
      </w:r>
    </w:p>
    <w:p w14:paraId="03F4293F" w14:textId="61CED9FE" w:rsidR="00DE0570" w:rsidRPr="00064901" w:rsidRDefault="00064901" w:rsidP="00064901">
      <w:pPr>
        <w:numPr>
          <w:ilvl w:val="0"/>
          <w:numId w:val="6"/>
        </w:numPr>
        <w:spacing w:after="10" w:line="248" w:lineRule="auto"/>
        <w:rPr>
          <w:color w:val="FF0000"/>
        </w:rPr>
      </w:pPr>
      <w:r>
        <w:rPr>
          <w:iCs/>
          <w:color w:val="FF0000"/>
        </w:rPr>
        <w:t xml:space="preserve">ESEMPIO: </w:t>
      </w:r>
      <w:r w:rsidR="00C729D3" w:rsidRPr="00064901">
        <w:rPr>
          <w:iCs/>
          <w:color w:val="FF0000"/>
        </w:rPr>
        <w:t>Il settore delle materie plastiche è in costante aumento e, nonostante la flessione dovuta alla crisi del 2008 e 2009, è tornata a crescere senza ulteriori cali. L’uso della plastica è infatti incentivato dai bassi costi di produzione e dall’ampia versatilità di questo materiale, che opportunamente modificato può essere applicato in una vasta varietà di settori. Allo stesso tempo la principale fonte di pregiudizio verso le materie plastiche da parte di consumatori, ovvero il suo impatto ambientale, è destinata a scomparire grazie al miglioramento continuo delle opzioni di gestione della materia plastica a fine vita nei paesi occidentali.</w:t>
      </w:r>
    </w:p>
    <w:p w14:paraId="408DCEBD" w14:textId="7FFF17AF" w:rsidR="00064901" w:rsidRDefault="00064901">
      <w:pPr>
        <w:spacing w:after="10" w:line="248" w:lineRule="auto"/>
        <w:ind w:left="-5"/>
      </w:pPr>
    </w:p>
    <w:p w14:paraId="01C4F178" w14:textId="77777777" w:rsidR="00457442" w:rsidRDefault="00E53464">
      <w:pPr>
        <w:spacing w:after="10" w:line="248" w:lineRule="auto"/>
        <w:ind w:left="-5"/>
      </w:pPr>
      <w:r>
        <w:rPr>
          <w:i w:val="0"/>
        </w:rPr>
        <w:t>1.3 Rischi dall’ambiente esterno</w:t>
      </w:r>
    </w:p>
    <w:p w14:paraId="280CEFFF" w14:textId="44643EE6" w:rsidR="00DE0570" w:rsidRPr="00064901" w:rsidRDefault="00064901" w:rsidP="00064901">
      <w:pPr>
        <w:numPr>
          <w:ilvl w:val="0"/>
          <w:numId w:val="7"/>
        </w:numPr>
        <w:spacing w:after="0" w:line="259" w:lineRule="auto"/>
        <w:jc w:val="left"/>
        <w:rPr>
          <w:color w:val="FF0000"/>
        </w:rPr>
      </w:pPr>
      <w:r w:rsidRPr="00064901">
        <w:rPr>
          <w:color w:val="FF0000"/>
        </w:rPr>
        <w:t xml:space="preserve">ESEMPIO: </w:t>
      </w:r>
      <w:r w:rsidR="00C729D3" w:rsidRPr="00064901">
        <w:rPr>
          <w:color w:val="FF0000"/>
        </w:rPr>
        <w:t xml:space="preserve">Il mercato è molto turbolento e non c’è ancora un player dominante </w:t>
      </w:r>
      <w:proofErr w:type="spellStart"/>
      <w:r w:rsidR="00C729D3" w:rsidRPr="00064901">
        <w:rPr>
          <w:color w:val="FF0000"/>
        </w:rPr>
        <w:t>nè</w:t>
      </w:r>
      <w:proofErr w:type="spellEnd"/>
      <w:r w:rsidR="00C729D3" w:rsidRPr="00064901">
        <w:rPr>
          <w:color w:val="FF0000"/>
        </w:rPr>
        <w:t xml:space="preserve"> sui prodotti, </w:t>
      </w:r>
      <w:proofErr w:type="spellStart"/>
      <w:r w:rsidR="00C729D3" w:rsidRPr="00064901">
        <w:rPr>
          <w:color w:val="FF0000"/>
        </w:rPr>
        <w:t>nè</w:t>
      </w:r>
      <w:proofErr w:type="spellEnd"/>
      <w:r w:rsidR="00C729D3" w:rsidRPr="00064901">
        <w:rPr>
          <w:color w:val="FF0000"/>
        </w:rPr>
        <w:t xml:space="preserve"> sui servizi. Questa mancanza di standard e di leader di mercato comporta un’elevata conflittualità e una proliferazione di soluzioni…</w:t>
      </w:r>
    </w:p>
    <w:p w14:paraId="0A8DB014" w14:textId="75E37671" w:rsidR="00457442" w:rsidRDefault="00457442">
      <w:pPr>
        <w:spacing w:after="0" w:line="259" w:lineRule="auto"/>
        <w:ind w:left="0" w:firstLine="0"/>
        <w:jc w:val="left"/>
      </w:pPr>
    </w:p>
    <w:p w14:paraId="03D8BA8D" w14:textId="77777777" w:rsidR="00457442" w:rsidRDefault="00E53464">
      <w:pPr>
        <w:spacing w:after="0" w:line="259" w:lineRule="auto"/>
        <w:ind w:left="0" w:firstLine="0"/>
        <w:jc w:val="left"/>
      </w:pPr>
      <w:r>
        <w:rPr>
          <w:b/>
          <w:i w:val="0"/>
        </w:rPr>
        <w:t xml:space="preserve"> </w:t>
      </w:r>
    </w:p>
    <w:p w14:paraId="7B3480B5" w14:textId="77777777" w:rsidR="00933A2F" w:rsidRDefault="00E53464">
      <w:pPr>
        <w:pStyle w:val="Titolo2"/>
        <w:ind w:left="-5"/>
      </w:pPr>
      <w:r>
        <w:t xml:space="preserve">2. IL MERCATO </w:t>
      </w:r>
    </w:p>
    <w:p w14:paraId="0D915A0E" w14:textId="4EF94529" w:rsidR="00457442" w:rsidRDefault="00E53464">
      <w:pPr>
        <w:pStyle w:val="Titolo2"/>
        <w:ind w:left="-5"/>
      </w:pPr>
      <w:r>
        <w:t>2.a. Bisogni da sod</w:t>
      </w:r>
      <w:r w:rsidR="00BC43DE">
        <w:t>disfare e target di riferimento</w:t>
      </w:r>
    </w:p>
    <w:p w14:paraId="6E8C2F63" w14:textId="77777777" w:rsidR="00457442" w:rsidRDefault="00E53464">
      <w:pPr>
        <w:ind w:left="-5"/>
      </w:pPr>
      <w:r>
        <w:t>Illustrare quali sono i bisogni che si intende soddisfare con i prodotti/servizi ideati ed in base a tali bisogni definire con una certa approssimazione il target di clienti a cui si è intenzionati a rivolgersi, e le caratteristiche di tali soggetti. Se tale target è coperto anche da altri prodotti/servizi con cui entrare in competizione, indicare la diffusione di quest’ultimi ed in cosa si differenzia la vostra proposta.</w:t>
      </w:r>
    </w:p>
    <w:p w14:paraId="5A39BBE3" w14:textId="54CDC8A2" w:rsidR="00457442" w:rsidRDefault="00457442">
      <w:pPr>
        <w:spacing w:after="0" w:line="259" w:lineRule="auto"/>
        <w:ind w:left="0" w:firstLine="0"/>
        <w:jc w:val="left"/>
      </w:pPr>
    </w:p>
    <w:p w14:paraId="10C1C717" w14:textId="3DC6B325" w:rsidR="00DE0570" w:rsidRPr="00064901" w:rsidRDefault="00064901" w:rsidP="00064901">
      <w:pPr>
        <w:numPr>
          <w:ilvl w:val="0"/>
          <w:numId w:val="8"/>
        </w:numPr>
        <w:spacing w:after="0" w:line="259" w:lineRule="auto"/>
        <w:jc w:val="left"/>
        <w:rPr>
          <w:color w:val="FF0000"/>
        </w:rPr>
      </w:pPr>
      <w:r>
        <w:rPr>
          <w:iCs/>
          <w:color w:val="FF0000"/>
        </w:rPr>
        <w:t xml:space="preserve">ESEMPIO: </w:t>
      </w:r>
      <w:r w:rsidR="00C729D3" w:rsidRPr="00064901">
        <w:rPr>
          <w:iCs/>
          <w:color w:val="FF0000"/>
        </w:rPr>
        <w:t>La necessità di soggetti non vedenti di potersi orientare in un ambiente senza dover affrontare prima un training… Il target è quello delle utenze pubbliche come Musei, Aeroporti e Stazioni; o anche luoghi ostili ma strutturabili come una Miniera oppure a scenari di sicurezza (indicazioni per uscite di emergenza).</w:t>
      </w:r>
    </w:p>
    <w:p w14:paraId="7596C8D6" w14:textId="77777777" w:rsidR="00064901" w:rsidRDefault="00064901">
      <w:pPr>
        <w:spacing w:after="0" w:line="259" w:lineRule="auto"/>
        <w:ind w:left="0" w:firstLine="0"/>
        <w:jc w:val="left"/>
      </w:pPr>
    </w:p>
    <w:p w14:paraId="1D603D11" w14:textId="00B46D97" w:rsidR="00457442" w:rsidRDefault="00E53464">
      <w:pPr>
        <w:pStyle w:val="Titolo2"/>
        <w:ind w:left="-5"/>
      </w:pPr>
      <w:r>
        <w:t>2.b. La dimensione del mer</w:t>
      </w:r>
      <w:r w:rsidR="00BC43DE">
        <w:t>cato</w:t>
      </w:r>
    </w:p>
    <w:p w14:paraId="5309EDDD" w14:textId="3D0EC49A" w:rsidR="00457442" w:rsidRDefault="00E53464">
      <w:pPr>
        <w:ind w:left="-5"/>
      </w:pPr>
      <w:r>
        <w:t>Quantificare la dimensione del mercato potenziale. Descrivere le caratteristiche del mercato: esiste una definizione chiara e precisa dell’utilizzatore e del cliente? Chi paga per il prodotto/servizio offerto? Chi lo usa? Specificare ognuno di questi segmenti in termini di dimensioni, tassi di crescita, percentuale sul mercato totale.</w:t>
      </w:r>
    </w:p>
    <w:p w14:paraId="7A991FC2" w14:textId="3C041F73" w:rsidR="00064901" w:rsidRPr="00064901" w:rsidRDefault="00064901" w:rsidP="00064901">
      <w:pPr>
        <w:ind w:left="-5" w:firstLine="713"/>
        <w:rPr>
          <w:color w:val="2E74B5" w:themeColor="accent1" w:themeShade="BF"/>
        </w:rPr>
      </w:pPr>
      <w:r w:rsidRPr="00064901">
        <w:rPr>
          <w:color w:val="2E74B5" w:themeColor="accent1" w:themeShade="BF"/>
        </w:rPr>
        <w:t>Mercato…quale mercato?</w:t>
      </w:r>
    </w:p>
    <w:p w14:paraId="37DC31F7" w14:textId="77777777" w:rsidR="00DE0570" w:rsidRPr="00064901" w:rsidRDefault="00C729D3" w:rsidP="00064901">
      <w:pPr>
        <w:numPr>
          <w:ilvl w:val="0"/>
          <w:numId w:val="10"/>
        </w:numPr>
        <w:rPr>
          <w:color w:val="2E74B5" w:themeColor="accent1" w:themeShade="BF"/>
        </w:rPr>
      </w:pPr>
      <w:r w:rsidRPr="00064901">
        <w:rPr>
          <w:color w:val="2E74B5" w:themeColor="accent1" w:themeShade="BF"/>
        </w:rPr>
        <w:lastRenderedPageBreak/>
        <w:t xml:space="preserve">Mercato: insieme di tutti gli acquirenti reali e potenziali di un prodotto </w:t>
      </w:r>
    </w:p>
    <w:p w14:paraId="1575961E" w14:textId="77777777" w:rsidR="00DE0570" w:rsidRPr="00064901" w:rsidRDefault="00C729D3" w:rsidP="00064901">
      <w:pPr>
        <w:numPr>
          <w:ilvl w:val="0"/>
          <w:numId w:val="10"/>
        </w:numPr>
        <w:rPr>
          <w:color w:val="2E74B5" w:themeColor="accent1" w:themeShade="BF"/>
        </w:rPr>
      </w:pPr>
      <w:r w:rsidRPr="00064901">
        <w:rPr>
          <w:color w:val="2E74B5" w:themeColor="accent1" w:themeShade="BF"/>
        </w:rPr>
        <w:t>Mercato Potenziale: insieme dei consumatori che dichiarano un qualche livello di interesse ad un’offerta di mercato definita</w:t>
      </w:r>
    </w:p>
    <w:p w14:paraId="5B0CB804" w14:textId="77777777" w:rsidR="00DE0570" w:rsidRPr="00064901" w:rsidRDefault="00C729D3" w:rsidP="00064901">
      <w:pPr>
        <w:numPr>
          <w:ilvl w:val="0"/>
          <w:numId w:val="10"/>
        </w:numPr>
        <w:rPr>
          <w:color w:val="2E74B5" w:themeColor="accent1" w:themeShade="BF"/>
        </w:rPr>
      </w:pPr>
      <w:r w:rsidRPr="00064901">
        <w:rPr>
          <w:color w:val="2E74B5" w:themeColor="accent1" w:themeShade="BF"/>
        </w:rPr>
        <w:t xml:space="preserve">Mercato Disponibile: insieme dei consumatori che hanno interesse, reddito e possibilità d’accesso a una particolare offerta del mercato  </w:t>
      </w:r>
    </w:p>
    <w:p w14:paraId="11FC575C" w14:textId="77777777" w:rsidR="00DE0570" w:rsidRPr="00064901" w:rsidRDefault="00C729D3" w:rsidP="00064901">
      <w:pPr>
        <w:numPr>
          <w:ilvl w:val="0"/>
          <w:numId w:val="10"/>
        </w:numPr>
        <w:rPr>
          <w:color w:val="2E74B5" w:themeColor="accent1" w:themeShade="BF"/>
        </w:rPr>
      </w:pPr>
      <w:r w:rsidRPr="00064901">
        <w:rPr>
          <w:color w:val="2E74B5" w:themeColor="accent1" w:themeShade="BF"/>
        </w:rPr>
        <w:t>Mercato disponibile qualificato: insieme dei consumatori che hanno interesse, reddito, accesso e requisiti (ad es. età) per la particolare offerta del mercato</w:t>
      </w:r>
    </w:p>
    <w:p w14:paraId="18B01919" w14:textId="77777777" w:rsidR="00DE0570" w:rsidRPr="00064901" w:rsidRDefault="00C729D3" w:rsidP="00064901">
      <w:pPr>
        <w:numPr>
          <w:ilvl w:val="0"/>
          <w:numId w:val="10"/>
        </w:numPr>
        <w:rPr>
          <w:color w:val="2E74B5" w:themeColor="accent1" w:themeShade="BF"/>
        </w:rPr>
      </w:pPr>
      <w:r w:rsidRPr="00064901">
        <w:rPr>
          <w:color w:val="2E74B5" w:themeColor="accent1" w:themeShade="BF"/>
        </w:rPr>
        <w:t>Mercato servito: parte del mercato disponibile qualificato a cui l’organizzazione decide di rivolgersi</w:t>
      </w:r>
    </w:p>
    <w:p w14:paraId="36BFA229" w14:textId="77777777" w:rsidR="00DE0570" w:rsidRPr="00064901" w:rsidRDefault="00C729D3" w:rsidP="00064901">
      <w:pPr>
        <w:numPr>
          <w:ilvl w:val="0"/>
          <w:numId w:val="10"/>
        </w:numPr>
        <w:rPr>
          <w:color w:val="2E74B5" w:themeColor="accent1" w:themeShade="BF"/>
        </w:rPr>
      </w:pPr>
      <w:r w:rsidRPr="00064901">
        <w:rPr>
          <w:color w:val="2E74B5" w:themeColor="accent1" w:themeShade="BF"/>
        </w:rPr>
        <w:t>Mercato penetrato: insieme dei consumatori che effettivamente acquistano il nostro prodotto/servizio</w:t>
      </w:r>
    </w:p>
    <w:p w14:paraId="053747E9" w14:textId="77777777" w:rsidR="00064901" w:rsidRPr="00064901" w:rsidRDefault="00064901" w:rsidP="00064901">
      <w:pPr>
        <w:ind w:left="-5" w:firstLine="713"/>
        <w:rPr>
          <w:color w:val="2E74B5" w:themeColor="accent1" w:themeShade="BF"/>
        </w:rPr>
      </w:pPr>
    </w:p>
    <w:p w14:paraId="40AC5D39" w14:textId="0841F797" w:rsidR="00DE0570" w:rsidRPr="00064901" w:rsidRDefault="00BC43DE" w:rsidP="00064901">
      <w:pPr>
        <w:numPr>
          <w:ilvl w:val="0"/>
          <w:numId w:val="11"/>
        </w:numPr>
        <w:spacing w:after="0" w:line="259" w:lineRule="auto"/>
        <w:jc w:val="left"/>
        <w:rPr>
          <w:color w:val="2E74B5" w:themeColor="accent1" w:themeShade="BF"/>
        </w:rPr>
      </w:pPr>
      <w:r w:rsidRPr="00BC43DE">
        <w:rPr>
          <w:color w:val="2E74B5" w:themeColor="accent1" w:themeShade="BF"/>
        </w:rPr>
        <w:t>È</w:t>
      </w:r>
      <w:r w:rsidR="00C729D3" w:rsidRPr="00064901">
        <w:rPr>
          <w:color w:val="2E74B5" w:themeColor="accent1" w:themeShade="BF"/>
        </w:rPr>
        <w:t xml:space="preserve"> necessario identificare i propri concorrenti e stimarne le vendite, per poi valutare le prestazioni della singola impresa rispetto all’intero settore. Le vendite totali e le vendite delle singole marche si possono ottenere dalle associazioni industriali di categoria o dagli studi di mercato svolti da istituti di ricerche di marketing </w:t>
      </w:r>
    </w:p>
    <w:p w14:paraId="2F813258" w14:textId="77777777" w:rsidR="00064901" w:rsidRPr="00064901" w:rsidRDefault="00064901" w:rsidP="00064901">
      <w:pPr>
        <w:spacing w:after="0" w:line="259" w:lineRule="auto"/>
        <w:ind w:left="0" w:firstLine="0"/>
        <w:jc w:val="center"/>
        <w:rPr>
          <w:color w:val="2E74B5" w:themeColor="accent1" w:themeShade="BF"/>
        </w:rPr>
      </w:pPr>
      <w:r w:rsidRPr="00064901">
        <w:rPr>
          <w:b/>
          <w:bCs/>
          <w:color w:val="2E74B5" w:themeColor="accent1" w:themeShade="BF"/>
        </w:rPr>
        <w:t>domanda del mercato dell’impresa:</w:t>
      </w:r>
    </w:p>
    <w:p w14:paraId="0A751D42" w14:textId="5433D076" w:rsidR="00064901" w:rsidRPr="00064901" w:rsidRDefault="00064901" w:rsidP="00064901">
      <w:pPr>
        <w:spacing w:after="0" w:line="259" w:lineRule="auto"/>
        <w:ind w:left="0" w:firstLine="0"/>
        <w:jc w:val="center"/>
        <w:rPr>
          <w:color w:val="2E74B5" w:themeColor="accent1" w:themeShade="BF"/>
        </w:rPr>
      </w:pPr>
      <w:r w:rsidRPr="00064901">
        <w:rPr>
          <w:color w:val="2E74B5" w:themeColor="accent1" w:themeShade="BF"/>
        </w:rPr>
        <w:t xml:space="preserve">Qi = </w:t>
      </w:r>
      <w:proofErr w:type="spellStart"/>
      <w:r w:rsidRPr="00064901">
        <w:rPr>
          <w:color w:val="2E74B5" w:themeColor="accent1" w:themeShade="BF"/>
        </w:rPr>
        <w:t>siQ</w:t>
      </w:r>
      <w:proofErr w:type="spellEnd"/>
      <w:r w:rsidRPr="00064901">
        <w:rPr>
          <w:color w:val="2E74B5" w:themeColor="accent1" w:themeShade="BF"/>
        </w:rPr>
        <w:t xml:space="preserve"> Qi = domanda dell’impresa i</w:t>
      </w:r>
    </w:p>
    <w:p w14:paraId="49F024CC" w14:textId="62D11DA6" w:rsidR="00064901" w:rsidRPr="00064901" w:rsidRDefault="00064901" w:rsidP="00064901">
      <w:pPr>
        <w:spacing w:after="0" w:line="259" w:lineRule="auto"/>
        <w:ind w:left="0" w:firstLine="0"/>
        <w:jc w:val="center"/>
        <w:rPr>
          <w:color w:val="2E74B5" w:themeColor="accent1" w:themeShade="BF"/>
        </w:rPr>
      </w:pPr>
      <w:proofErr w:type="spellStart"/>
      <w:r w:rsidRPr="00064901">
        <w:rPr>
          <w:color w:val="2E74B5" w:themeColor="accent1" w:themeShade="BF"/>
        </w:rPr>
        <w:t>si</w:t>
      </w:r>
      <w:proofErr w:type="spellEnd"/>
      <w:r w:rsidRPr="00064901">
        <w:rPr>
          <w:color w:val="2E74B5" w:themeColor="accent1" w:themeShade="BF"/>
        </w:rPr>
        <w:t xml:space="preserve"> = quota di mercato dell’impresa i</w:t>
      </w:r>
    </w:p>
    <w:p w14:paraId="1CC08C50" w14:textId="0B6B60E5" w:rsidR="00064901" w:rsidRPr="00064901" w:rsidRDefault="00064901" w:rsidP="00064901">
      <w:pPr>
        <w:spacing w:after="0" w:line="259" w:lineRule="auto"/>
        <w:ind w:left="0" w:firstLine="0"/>
        <w:jc w:val="center"/>
        <w:rPr>
          <w:color w:val="2E74B5" w:themeColor="accent1" w:themeShade="BF"/>
        </w:rPr>
      </w:pPr>
      <w:r w:rsidRPr="00064901">
        <w:rPr>
          <w:color w:val="2E74B5" w:themeColor="accent1" w:themeShade="BF"/>
        </w:rPr>
        <w:t>Q = domanda totale del mercato</w:t>
      </w:r>
    </w:p>
    <w:p w14:paraId="41C8F396" w14:textId="77777777" w:rsidR="00457442" w:rsidRDefault="00457442">
      <w:pPr>
        <w:spacing w:after="0" w:line="259" w:lineRule="auto"/>
        <w:ind w:left="0" w:firstLine="0"/>
        <w:jc w:val="left"/>
      </w:pPr>
    </w:p>
    <w:p w14:paraId="0910EAB8" w14:textId="2F7A2067" w:rsidR="00457442" w:rsidRDefault="00BC43DE">
      <w:pPr>
        <w:pStyle w:val="Titolo3"/>
        <w:ind w:left="-5"/>
      </w:pPr>
      <w:r>
        <w:t>2.c. La dinamica della domanda</w:t>
      </w:r>
    </w:p>
    <w:p w14:paraId="3F8C235D" w14:textId="3170E0C6" w:rsidR="00457442" w:rsidRDefault="00E53464">
      <w:pPr>
        <w:ind w:left="-5"/>
      </w:pPr>
      <w:r>
        <w:t>Mostrare (aiutandosi con dati numerici, tabelle e grafici) la dimensione e la dinamica della domanda, come quantità vendute e volume d’affari, preferibilmente specificando separatamente i dati riguardanti le aree territoriali ed i segmenti di clientela che si intende servire. Specificare se esiste una struttura specifica della domanda in relazione alla frequenza di acquisto, dimensione degli acquisti unitari e stagionalità degli acquisti, etc.</w:t>
      </w:r>
    </w:p>
    <w:p w14:paraId="526BCC84" w14:textId="70D12867" w:rsidR="00064901" w:rsidRPr="00064901" w:rsidRDefault="00064901">
      <w:pPr>
        <w:ind w:left="-5"/>
        <w:rPr>
          <w:color w:val="2E74B5" w:themeColor="accent1" w:themeShade="BF"/>
        </w:rPr>
      </w:pPr>
      <w:r w:rsidRPr="00064901">
        <w:rPr>
          <w:color w:val="2E74B5" w:themeColor="accent1" w:themeShade="BF"/>
        </w:rPr>
        <w:t>Come si fanno le previsioni?</w:t>
      </w:r>
    </w:p>
    <w:p w14:paraId="304BCB99" w14:textId="77777777" w:rsidR="00DE0570" w:rsidRPr="00064901" w:rsidRDefault="00C729D3" w:rsidP="00064901">
      <w:pPr>
        <w:numPr>
          <w:ilvl w:val="0"/>
          <w:numId w:val="12"/>
        </w:numPr>
        <w:rPr>
          <w:color w:val="2E74B5" w:themeColor="accent1" w:themeShade="BF"/>
        </w:rPr>
      </w:pPr>
      <w:r w:rsidRPr="00064901">
        <w:rPr>
          <w:color w:val="2E74B5" w:themeColor="accent1" w:themeShade="BF"/>
        </w:rPr>
        <w:t xml:space="preserve">1. Previsione ambientale (proiezione tasso inflazione, disoccupazione, tassi di interesse, consumi e risparmi delle famiglie, investimenti delle imprese, spese della P.A., esportazioni nette ecc., e quindi previsione del PNL) </w:t>
      </w:r>
    </w:p>
    <w:p w14:paraId="66CE6E84" w14:textId="77777777" w:rsidR="00DE0570" w:rsidRPr="00064901" w:rsidRDefault="00C729D3" w:rsidP="00064901">
      <w:pPr>
        <w:numPr>
          <w:ilvl w:val="0"/>
          <w:numId w:val="12"/>
        </w:numPr>
        <w:rPr>
          <w:color w:val="2E74B5" w:themeColor="accent1" w:themeShade="BF"/>
        </w:rPr>
      </w:pPr>
      <w:r w:rsidRPr="00064901">
        <w:rPr>
          <w:color w:val="2E74B5" w:themeColor="accent1" w:themeShade="BF"/>
        </w:rPr>
        <w:t xml:space="preserve">2. Previsione di settore (sulla base del PNL e di altri indicatori) </w:t>
      </w:r>
    </w:p>
    <w:p w14:paraId="1872B82A" w14:textId="77777777" w:rsidR="00DE0570" w:rsidRPr="00064901" w:rsidRDefault="00C729D3" w:rsidP="00064901">
      <w:pPr>
        <w:numPr>
          <w:ilvl w:val="0"/>
          <w:numId w:val="12"/>
        </w:numPr>
        <w:rPr>
          <w:color w:val="2E74B5" w:themeColor="accent1" w:themeShade="BF"/>
        </w:rPr>
      </w:pPr>
      <w:r w:rsidRPr="00064901">
        <w:rPr>
          <w:color w:val="2E74B5" w:themeColor="accent1" w:themeShade="BF"/>
        </w:rPr>
        <w:t>3. Previsione delle vendite di impresa (sulla base di ciò che la gente dice - sondaggio opinioni acquirenti, forza di vendita, esperti esterni; ciò che la gente fa - market test; ciò che la gente ha fatto - analisi dei comportamenti di acquisto passati attraverso serie storiche o analisi statistiche)</w:t>
      </w:r>
    </w:p>
    <w:p w14:paraId="2307E903" w14:textId="77777777" w:rsidR="00064901" w:rsidRPr="00064901" w:rsidRDefault="00064901">
      <w:pPr>
        <w:ind w:left="-5"/>
        <w:rPr>
          <w:color w:val="2E74B5" w:themeColor="accent1" w:themeShade="BF"/>
        </w:rPr>
      </w:pPr>
    </w:p>
    <w:p w14:paraId="72A3D3EC" w14:textId="77777777" w:rsidR="00457442" w:rsidRDefault="00457442">
      <w:pPr>
        <w:spacing w:after="0" w:line="259" w:lineRule="auto"/>
        <w:ind w:left="0" w:firstLine="0"/>
        <w:jc w:val="left"/>
      </w:pPr>
    </w:p>
    <w:p w14:paraId="0AED6490" w14:textId="5037730F" w:rsidR="00457442" w:rsidRDefault="00E53464">
      <w:pPr>
        <w:pStyle w:val="Titolo3"/>
        <w:ind w:left="-5"/>
      </w:pPr>
      <w:r>
        <w:t>2.d. Dime</w:t>
      </w:r>
      <w:r w:rsidR="00BC43DE">
        <w:t>nsione territoriale del mercato</w:t>
      </w:r>
    </w:p>
    <w:p w14:paraId="660D420C" w14:textId="77777777" w:rsidR="00457442" w:rsidRDefault="00E53464" w:rsidP="005E4034">
      <w:pPr>
        <w:ind w:left="-5"/>
      </w:pPr>
      <w:r>
        <w:t>Indicare se si vuole effettuare il lancio e la commercializzazione del prodotto su base nazionale o internazionale, specificando successivamente l’elenco dei paesi.</w:t>
      </w:r>
    </w:p>
    <w:p w14:paraId="0D0B940D" w14:textId="77777777" w:rsidR="005E4034" w:rsidRDefault="00933A2F">
      <w:pPr>
        <w:spacing w:after="160" w:line="259" w:lineRule="auto"/>
        <w:ind w:left="0" w:firstLine="0"/>
        <w:jc w:val="left"/>
        <w:sectPr w:rsidR="005E4034" w:rsidSect="00B838AC">
          <w:headerReference w:type="even" r:id="rId19"/>
          <w:headerReference w:type="default" r:id="rId20"/>
          <w:footerReference w:type="even" r:id="rId21"/>
          <w:footerReference w:type="default" r:id="rId22"/>
          <w:headerReference w:type="first" r:id="rId23"/>
          <w:footerReference w:type="first" r:id="rId24"/>
          <w:pgSz w:w="11900" w:h="16840"/>
          <w:pgMar w:top="2160" w:right="1270" w:bottom="1418" w:left="1270" w:header="709" w:footer="567" w:gutter="0"/>
          <w:cols w:space="720"/>
          <w:docGrid w:linePitch="299"/>
        </w:sectPr>
      </w:pPr>
      <w:r>
        <w:br w:type="page"/>
      </w:r>
    </w:p>
    <w:p w14:paraId="2538F41D" w14:textId="77777777" w:rsidR="00457442" w:rsidRDefault="00E53464">
      <w:pPr>
        <w:ind w:left="-5"/>
        <w:jc w:val="left"/>
      </w:pPr>
      <w:r>
        <w:rPr>
          <w:b/>
          <w:i w:val="0"/>
        </w:rPr>
        <w:lastRenderedPageBreak/>
        <w:t>3. IL PRODOTTO</w:t>
      </w:r>
    </w:p>
    <w:p w14:paraId="0E27B00A" w14:textId="77777777" w:rsidR="00457442" w:rsidRDefault="00457442">
      <w:pPr>
        <w:spacing w:after="0" w:line="259" w:lineRule="auto"/>
        <w:ind w:left="0" w:firstLine="0"/>
        <w:jc w:val="left"/>
      </w:pPr>
    </w:p>
    <w:p w14:paraId="4F81C072" w14:textId="5B2BF076" w:rsidR="00457442" w:rsidRDefault="00E53464">
      <w:pPr>
        <w:pStyle w:val="Titolo2"/>
        <w:ind w:left="-5"/>
      </w:pPr>
      <w:r>
        <w:t>3.a. Descrizione dettagliata dei prodotti/servizi e loro caratter</w:t>
      </w:r>
      <w:r w:rsidR="00BC43DE">
        <w:t>istiche tecnologiche distintive</w:t>
      </w:r>
    </w:p>
    <w:p w14:paraId="7872C8DA" w14:textId="77777777" w:rsidR="00457442" w:rsidRDefault="00E53464">
      <w:pPr>
        <w:ind w:left="-5"/>
      </w:pPr>
      <w:r>
        <w:t>Considerando l’elenco dei prodotti/servizi che si intende fornire indicato nella descrizione dell’idea imprenditoriale, spiegare quali sono le caratteristiche di ogni singolo prodotto/servizio, fornendo una quantità sufficiente di informazioni al fine di una adeguata comprensione, e descrivere la tecnologia utilizzata. Specificare inoltre, se il prodotto è già disponibile, in fase di prototipo oppure è ancora un progetto di ricerca. Negli ultimi due casi chiarire inoltre, quali sono i tempi previsti per il raggiungimento del prodotto/servizio.</w:t>
      </w:r>
    </w:p>
    <w:p w14:paraId="60061E4C" w14:textId="77777777" w:rsidR="00457442" w:rsidRDefault="00457442">
      <w:pPr>
        <w:spacing w:after="0" w:line="259" w:lineRule="auto"/>
        <w:ind w:left="0" w:firstLine="0"/>
        <w:jc w:val="left"/>
      </w:pPr>
    </w:p>
    <w:p w14:paraId="660C4989" w14:textId="77777777" w:rsidR="00457442" w:rsidRDefault="00E53464">
      <w:pPr>
        <w:pStyle w:val="Titolo2"/>
        <w:ind w:left="-5"/>
      </w:pPr>
      <w:r>
        <w:t xml:space="preserve">3.b. Grado di </w:t>
      </w:r>
      <w:proofErr w:type="spellStart"/>
      <w:r>
        <w:t>imitabilità</w:t>
      </w:r>
      <w:proofErr w:type="spellEnd"/>
      <w:r>
        <w:t xml:space="preserve"> e sovrapposizi</w:t>
      </w:r>
      <w:r w:rsidR="00933A2F">
        <w:t>one ai prodotti dei concorrenti</w:t>
      </w:r>
    </w:p>
    <w:p w14:paraId="757EB465" w14:textId="474057D6" w:rsidR="00457442" w:rsidRDefault="00E53464">
      <w:pPr>
        <w:ind w:left="-5"/>
      </w:pPr>
      <w:r>
        <w:t>Esprimere valutazioni delle reali possibilità per altri soggetti di attuare lo stesso processo produttivo o di ottenere gli stessi prodotti/servizi, indicando le eventuali differenze conseguibili e i tempi in cui tale imitazione potrebbe essere raggiunta; inoltre specificare in quali aspetti i prodotti/servizi si assimilano a quelli dei concorrenti. Infine, sottolineare adeguatamente il grado di facilità/difficoltà di imitazione da parte dei competitor del nostro prodotto/servizio.</w:t>
      </w:r>
    </w:p>
    <w:p w14:paraId="0A767786" w14:textId="7DD40DCB" w:rsidR="00064901" w:rsidRDefault="00064901">
      <w:pPr>
        <w:ind w:left="-5"/>
      </w:pPr>
    </w:p>
    <w:p w14:paraId="4B2214D7" w14:textId="0BEBDFDC" w:rsidR="00064901" w:rsidRPr="00064901" w:rsidRDefault="00064901">
      <w:pPr>
        <w:ind w:left="-5"/>
        <w:rPr>
          <w:color w:val="2E74B5" w:themeColor="accent1" w:themeShade="BF"/>
        </w:rPr>
      </w:pPr>
      <w:r w:rsidRPr="00064901">
        <w:rPr>
          <w:color w:val="2E74B5" w:themeColor="accent1" w:themeShade="BF"/>
        </w:rPr>
        <w:t>Inserire se opportuno tabelle di confronto</w:t>
      </w:r>
    </w:p>
    <w:p w14:paraId="44EAFD9C" w14:textId="77777777" w:rsidR="00457442" w:rsidRDefault="00457442">
      <w:pPr>
        <w:spacing w:after="0" w:line="259" w:lineRule="auto"/>
        <w:ind w:left="0" w:firstLine="0"/>
        <w:jc w:val="left"/>
      </w:pPr>
    </w:p>
    <w:p w14:paraId="4C01247B" w14:textId="2C65E519" w:rsidR="00457442" w:rsidRDefault="00E53464">
      <w:pPr>
        <w:pStyle w:val="Titolo3"/>
        <w:ind w:left="-5"/>
      </w:pPr>
      <w:r>
        <w:t>3.c. Disponibilità di breve</w:t>
      </w:r>
      <w:r w:rsidR="00BC43DE">
        <w:t>tti e/o licenze</w:t>
      </w:r>
    </w:p>
    <w:p w14:paraId="2EB67618" w14:textId="77777777" w:rsidR="00457442" w:rsidRDefault="00E53464">
      <w:pPr>
        <w:ind w:left="-5"/>
      </w:pPr>
      <w:r>
        <w:t>Elencare i brevetti che sono stati registrati riguardanti i prodotti/servizi che si intende offrire o il processo produttivo necessario per la loro fabbricazione, indicando lo stato di tale brevetto e le nazioni o zone coperte dallo stesso. Indicare se sono state concesse licenze su questi brevetti (specificando i soggetti e gli eventuali corrispettivi) o viceversa, se è necessario l’acquisto di licenze per la realizzazione dei prodotti (indicando chi ne è proprietario).</w:t>
      </w:r>
    </w:p>
    <w:p w14:paraId="4B94D5A5" w14:textId="77777777" w:rsidR="00457442" w:rsidRDefault="00457442">
      <w:pPr>
        <w:spacing w:after="0" w:line="259" w:lineRule="auto"/>
        <w:ind w:left="0" w:firstLine="0"/>
        <w:jc w:val="left"/>
      </w:pPr>
    </w:p>
    <w:p w14:paraId="4A4D88CB" w14:textId="77777777" w:rsidR="00457442" w:rsidRDefault="00E53464">
      <w:pPr>
        <w:pStyle w:val="Titolo3"/>
        <w:ind w:left="-5"/>
      </w:pPr>
      <w:r>
        <w:t>3.d. Eventuali barriere (all’entrata, al</w:t>
      </w:r>
      <w:r w:rsidR="00933A2F">
        <w:t>la produzione e/o al commercio)</w:t>
      </w:r>
    </w:p>
    <w:p w14:paraId="5C9BE59A" w14:textId="77777777" w:rsidR="00457442" w:rsidRDefault="00E53464" w:rsidP="00933A2F">
      <w:pPr>
        <w:ind w:left="-5"/>
      </w:pPr>
      <w:r>
        <w:t>Segnalare la presenza di barriere all’entrata in questo mercato, o segmento di mercato, che possano ostacolare il progetto di impresa, consistenti in divieti, minacce, o ostacoli per l’entrata, la produzione e/o il commercio dei prodotti/servizi.</w:t>
      </w:r>
    </w:p>
    <w:p w14:paraId="3DEEC669" w14:textId="72F7ABFF" w:rsidR="00457442" w:rsidRDefault="00457442">
      <w:pPr>
        <w:spacing w:after="0" w:line="259" w:lineRule="auto"/>
        <w:ind w:left="0" w:firstLine="0"/>
        <w:jc w:val="left"/>
      </w:pPr>
    </w:p>
    <w:p w14:paraId="2A948C06" w14:textId="77777777" w:rsidR="00DE0570" w:rsidRPr="00064901" w:rsidRDefault="00C729D3" w:rsidP="00064901">
      <w:pPr>
        <w:spacing w:after="0" w:line="259" w:lineRule="auto"/>
        <w:ind w:left="360" w:firstLine="0"/>
        <w:jc w:val="left"/>
        <w:rPr>
          <w:color w:val="2E74B5" w:themeColor="accent1" w:themeShade="BF"/>
        </w:rPr>
      </w:pPr>
      <w:r w:rsidRPr="00064901">
        <w:rPr>
          <w:color w:val="2E74B5" w:themeColor="accent1" w:themeShade="BF"/>
        </w:rPr>
        <w:t>Derivano da maggiori costi/minori ricavi della nuova entrante rispetto alle imprese già presenti.</w:t>
      </w:r>
    </w:p>
    <w:p w14:paraId="1FCC8C36" w14:textId="77777777" w:rsidR="00DE0570" w:rsidRPr="00064901" w:rsidRDefault="00C729D3" w:rsidP="00064901">
      <w:pPr>
        <w:spacing w:after="0" w:line="259" w:lineRule="auto"/>
        <w:ind w:left="360" w:firstLine="0"/>
        <w:jc w:val="left"/>
        <w:rPr>
          <w:color w:val="2E74B5" w:themeColor="accent1" w:themeShade="BF"/>
        </w:rPr>
      </w:pPr>
      <w:r w:rsidRPr="00064901">
        <w:rPr>
          <w:color w:val="2E74B5" w:themeColor="accent1" w:themeShade="BF"/>
        </w:rPr>
        <w:t>Possono essere barriere legislative, competitive (fattori endogeni), economiche (fattori esogeni), ecc.</w:t>
      </w:r>
    </w:p>
    <w:p w14:paraId="228E54DE" w14:textId="77777777" w:rsidR="00064901" w:rsidRDefault="00064901">
      <w:pPr>
        <w:spacing w:after="0" w:line="259" w:lineRule="auto"/>
        <w:ind w:left="0" w:firstLine="0"/>
        <w:jc w:val="left"/>
      </w:pPr>
    </w:p>
    <w:p w14:paraId="3656B9AB" w14:textId="77777777" w:rsidR="00457442" w:rsidRDefault="00457442">
      <w:pPr>
        <w:spacing w:after="0" w:line="259" w:lineRule="auto"/>
        <w:ind w:left="0" w:firstLine="0"/>
        <w:jc w:val="left"/>
      </w:pPr>
    </w:p>
    <w:p w14:paraId="45FB0818" w14:textId="77777777" w:rsidR="005E4034" w:rsidRDefault="005E4034">
      <w:pPr>
        <w:spacing w:after="0" w:line="259" w:lineRule="auto"/>
        <w:ind w:left="0" w:firstLine="0"/>
        <w:jc w:val="left"/>
      </w:pPr>
    </w:p>
    <w:p w14:paraId="08D291D7" w14:textId="77777777" w:rsidR="00457442" w:rsidRDefault="00E53464">
      <w:pPr>
        <w:pStyle w:val="Titolo2"/>
        <w:ind w:left="-5"/>
      </w:pPr>
      <w:r>
        <w:t>4. I MERCATI DI A</w:t>
      </w:r>
      <w:r w:rsidR="00933A2F">
        <w:t>PPROVVIGIONAMENTO (I FORNITORI)</w:t>
      </w:r>
    </w:p>
    <w:p w14:paraId="004D6155" w14:textId="77777777" w:rsidR="00457442" w:rsidRDefault="00E53464" w:rsidP="005E4034">
      <w:pPr>
        <w:ind w:left="-5"/>
      </w:pPr>
      <w:r>
        <w:t>Identificare le principali fonti di approvvigionamento: quali sono i componenti principali del prodotto e dove vengono approvvigionati; descrivere le principali caratteristiche delle fonti di approvvigionamento (qualità costante dell’offerta, affidabilità dei fornitori) e il potere contrattuale dei fornitori: dimensione media dei fornitori, numero di fornitori, disponibilità di fonti di approvvigionamento alternative, livello di concorrenza tra i fornitori.</w:t>
      </w:r>
    </w:p>
    <w:p w14:paraId="049F31CB" w14:textId="77777777" w:rsidR="00457442" w:rsidRDefault="00457442">
      <w:pPr>
        <w:spacing w:after="0" w:line="259" w:lineRule="auto"/>
        <w:ind w:left="0" w:firstLine="0"/>
        <w:jc w:val="left"/>
      </w:pPr>
    </w:p>
    <w:p w14:paraId="53128261" w14:textId="77777777" w:rsidR="00457442" w:rsidRDefault="00457442">
      <w:pPr>
        <w:spacing w:after="0" w:line="259" w:lineRule="auto"/>
        <w:ind w:left="0" w:firstLine="0"/>
        <w:jc w:val="left"/>
      </w:pPr>
    </w:p>
    <w:p w14:paraId="63952744" w14:textId="77777777" w:rsidR="00457442" w:rsidRDefault="00933A2F">
      <w:pPr>
        <w:pStyle w:val="Titolo2"/>
        <w:ind w:left="-5"/>
      </w:pPr>
      <w:r>
        <w:lastRenderedPageBreak/>
        <w:t>5. IL MODELLO DI BUSINESS</w:t>
      </w:r>
    </w:p>
    <w:p w14:paraId="2C0CE0A7" w14:textId="6B4914E9" w:rsidR="005E4034" w:rsidRDefault="00E53464">
      <w:pPr>
        <w:ind w:left="-5"/>
      </w:pPr>
      <w:r>
        <w:t>Descrivere come si intende affrontare il mercato, ovvero come si intende raggiungere il cliente; in altre parole, indicare le strategie per la realizzazione e la vendita del prodotto/servizio e per la generazione dei ricavi.</w:t>
      </w:r>
    </w:p>
    <w:p w14:paraId="6DB42EFF" w14:textId="347BCC52" w:rsidR="00064901" w:rsidRDefault="00064901">
      <w:pPr>
        <w:ind w:left="-5"/>
      </w:pPr>
    </w:p>
    <w:p w14:paraId="0C5A3DFC" w14:textId="79A548A7" w:rsidR="00064901" w:rsidRPr="00064901" w:rsidRDefault="00064901">
      <w:pPr>
        <w:ind w:left="-5"/>
        <w:rPr>
          <w:color w:val="FF0000"/>
        </w:rPr>
      </w:pPr>
      <w:r w:rsidRPr="00064901">
        <w:rPr>
          <w:color w:val="FF0000"/>
        </w:rPr>
        <w:t>Un esempio:</w:t>
      </w:r>
    </w:p>
    <w:p w14:paraId="54E127FA" w14:textId="74F86A9B" w:rsidR="00064901" w:rsidRDefault="00064901">
      <w:pPr>
        <w:ind w:left="-5"/>
      </w:pPr>
      <w:r w:rsidRPr="00064901">
        <w:rPr>
          <w:noProof/>
        </w:rPr>
        <w:drawing>
          <wp:inline distT="0" distB="0" distL="0" distR="0" wp14:anchorId="791EC221" wp14:editId="60230D9E">
            <wp:extent cx="5946775" cy="3162935"/>
            <wp:effectExtent l="0" t="0" r="0" b="0"/>
            <wp:docPr id="2050" name="Picture 2" descr="http://revenuesandprofits.com/wp-content/uploads/2016/03/Uber-Revenue-Model-Transportation-Business-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revenuesandprofits.com/wp-content/uploads/2016/03/Uber-Revenue-Model-Transportation-Business-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6775" cy="3162935"/>
                    </a:xfrm>
                    <a:prstGeom prst="rect">
                      <a:avLst/>
                    </a:prstGeom>
                    <a:noFill/>
                  </pic:spPr>
                </pic:pic>
              </a:graphicData>
            </a:graphic>
          </wp:inline>
        </w:drawing>
      </w:r>
    </w:p>
    <w:p w14:paraId="62486C05" w14:textId="77777777" w:rsidR="005E4034" w:rsidRDefault="005E4034">
      <w:pPr>
        <w:spacing w:after="160" w:line="259" w:lineRule="auto"/>
        <w:ind w:left="0" w:firstLine="0"/>
        <w:jc w:val="left"/>
      </w:pPr>
      <w:r>
        <w:br w:type="page"/>
      </w:r>
    </w:p>
    <w:p w14:paraId="6BF7BCD0" w14:textId="77777777" w:rsidR="00457442" w:rsidRDefault="00E53464">
      <w:pPr>
        <w:pStyle w:val="Titolo2"/>
        <w:ind w:left="-5"/>
      </w:pPr>
      <w:r>
        <w:lastRenderedPageBreak/>
        <w:t>6. TECNOLOGIA E RICERCA</w:t>
      </w:r>
    </w:p>
    <w:p w14:paraId="4101652C" w14:textId="77777777" w:rsidR="00457442" w:rsidRDefault="00457442">
      <w:pPr>
        <w:spacing w:after="0" w:line="259" w:lineRule="auto"/>
        <w:ind w:left="0" w:firstLine="0"/>
        <w:jc w:val="left"/>
      </w:pPr>
    </w:p>
    <w:p w14:paraId="0F235C5E" w14:textId="77777777" w:rsidR="00457442" w:rsidRDefault="00E53464">
      <w:pPr>
        <w:pStyle w:val="Titolo3"/>
        <w:ind w:left="-5"/>
      </w:pPr>
      <w:r>
        <w:t xml:space="preserve">6.1. Tecnologie innovative necessarie per la </w:t>
      </w:r>
      <w:r w:rsidR="00933A2F">
        <w:t>produzione dei prodotti/servizi</w:t>
      </w:r>
    </w:p>
    <w:p w14:paraId="5F8E0F34" w14:textId="77777777" w:rsidR="00457442" w:rsidRDefault="00E53464">
      <w:pPr>
        <w:ind w:left="-5"/>
      </w:pPr>
      <w:r>
        <w:t>Specificare e descrivere le tecnologie innovative necessarie per la realizzazione dei prodotti/servizi specificando se sono create e/o possedute internamente o se appartengono a soggetti esterni. In quest’ultimo caso, descrivere gli accordi che esistono o che si intendono instaurare con tali fornitori.</w:t>
      </w:r>
    </w:p>
    <w:p w14:paraId="4B99056E" w14:textId="77777777" w:rsidR="00457442" w:rsidRDefault="00457442">
      <w:pPr>
        <w:spacing w:after="0" w:line="259" w:lineRule="auto"/>
        <w:ind w:left="0" w:firstLine="0"/>
        <w:jc w:val="left"/>
      </w:pPr>
    </w:p>
    <w:p w14:paraId="7C00A5DE" w14:textId="77777777" w:rsidR="00457442" w:rsidRDefault="00E53464">
      <w:pPr>
        <w:pStyle w:val="Titolo3"/>
        <w:ind w:left="-5"/>
      </w:pPr>
      <w:r>
        <w:t>6.2. Modalità, ambiti e obiettivi della ricerca e</w:t>
      </w:r>
      <w:r w:rsidR="00933A2F">
        <w:t xml:space="preserve"> sviluppo</w:t>
      </w:r>
    </w:p>
    <w:p w14:paraId="71B61F01" w14:textId="77777777" w:rsidR="00457442" w:rsidRDefault="00E53464">
      <w:pPr>
        <w:ind w:left="-5"/>
      </w:pPr>
      <w:r>
        <w:t>Descrivere in quale ambito si procede alla ricerca e sviluppo (se in ambito di ricerca universitaria oppure nello svolgimento dell’attività di impresa), quali sono gli strumenti utilizzati, come si intende organizzare lo svolgimento di tale attività e quali sono le aree che si intende affrontare e gli obiettivi che si vuole raggiungere.</w:t>
      </w:r>
    </w:p>
    <w:p w14:paraId="1299C43A" w14:textId="77777777" w:rsidR="00457442" w:rsidRDefault="00457442">
      <w:pPr>
        <w:spacing w:after="0" w:line="259" w:lineRule="auto"/>
        <w:ind w:left="0" w:firstLine="0"/>
        <w:jc w:val="left"/>
      </w:pPr>
    </w:p>
    <w:p w14:paraId="55117C2F" w14:textId="77777777" w:rsidR="00457442" w:rsidRDefault="00E53464">
      <w:pPr>
        <w:pStyle w:val="Titolo3"/>
        <w:ind w:left="-5"/>
      </w:pPr>
      <w:r>
        <w:t>6.3. Relazioni con Università o enti di ricerca pubblici</w:t>
      </w:r>
    </w:p>
    <w:p w14:paraId="4E121BBC" w14:textId="77777777" w:rsidR="00457442" w:rsidRDefault="00E53464">
      <w:pPr>
        <w:ind w:left="-5"/>
      </w:pPr>
      <w:r>
        <w:t>Indicare, se esistono, quali sono le relazioni con le Università o gli enti di ricerca locali, se l’idea è maturata nel corso dell’attività di ricerca svolta presso questi enti, se esistono brevetti di titolarità di queste strutture che si intende utilizzare per lo svolgimento dell’attività.</w:t>
      </w:r>
    </w:p>
    <w:p w14:paraId="4DDBEF00" w14:textId="77777777" w:rsidR="00457442" w:rsidRDefault="00457442">
      <w:pPr>
        <w:spacing w:after="0" w:line="259" w:lineRule="auto"/>
        <w:ind w:left="0" w:firstLine="0"/>
        <w:jc w:val="left"/>
      </w:pPr>
    </w:p>
    <w:p w14:paraId="3461D779" w14:textId="77777777" w:rsidR="00457442" w:rsidRDefault="00457442">
      <w:pPr>
        <w:spacing w:after="0" w:line="259" w:lineRule="auto"/>
        <w:ind w:left="0" w:firstLine="0"/>
        <w:jc w:val="left"/>
      </w:pPr>
    </w:p>
    <w:p w14:paraId="3CF2D8B6" w14:textId="77777777" w:rsidR="005E4034" w:rsidRDefault="005E4034">
      <w:pPr>
        <w:spacing w:after="0" w:line="259" w:lineRule="auto"/>
        <w:ind w:left="0" w:firstLine="0"/>
        <w:jc w:val="left"/>
      </w:pPr>
    </w:p>
    <w:p w14:paraId="1F9D468F" w14:textId="77777777" w:rsidR="00457442" w:rsidRDefault="00E53464">
      <w:pPr>
        <w:pStyle w:val="Titolo2"/>
        <w:ind w:left="-5"/>
      </w:pPr>
      <w:r>
        <w:t>7. PIANO ESECUTIVO</w:t>
      </w:r>
    </w:p>
    <w:p w14:paraId="0FB78278" w14:textId="77777777" w:rsidR="00457442" w:rsidRDefault="00457442">
      <w:pPr>
        <w:spacing w:after="0" w:line="259" w:lineRule="auto"/>
        <w:ind w:left="0" w:firstLine="0"/>
        <w:jc w:val="left"/>
      </w:pPr>
    </w:p>
    <w:p w14:paraId="7E230400" w14:textId="77777777" w:rsidR="00457442" w:rsidRDefault="00E53464">
      <w:pPr>
        <w:pStyle w:val="Titolo3"/>
        <w:ind w:left="-5"/>
      </w:pPr>
      <w:r>
        <w:t xml:space="preserve">7.1. Politiche di prezzo </w:t>
      </w:r>
    </w:p>
    <w:p w14:paraId="3A722119" w14:textId="0FAD34D9" w:rsidR="00457442" w:rsidRDefault="00E53464">
      <w:pPr>
        <w:ind w:left="-5"/>
      </w:pPr>
      <w:r>
        <w:t>Indicare il prezzo di vendita previsto per il proprio prodotto/servizio, quali sono gli elementi che concorrono a determinarlo e come questo si colloca rispetto ai principali concorrenti.</w:t>
      </w:r>
    </w:p>
    <w:p w14:paraId="02D11FD5" w14:textId="5797A6E2" w:rsidR="00FD4876" w:rsidRDefault="00FD4876">
      <w:pPr>
        <w:ind w:left="-5"/>
      </w:pPr>
      <w:r w:rsidRPr="00FD4876">
        <w:rPr>
          <w:noProof/>
        </w:rPr>
        <w:drawing>
          <wp:inline distT="0" distB="0" distL="0" distR="0" wp14:anchorId="6FEA0903" wp14:editId="737015DB">
            <wp:extent cx="5946775" cy="1273175"/>
            <wp:effectExtent l="0" t="0" r="0" b="3175"/>
            <wp:docPr id="2" name="Picture 2" descr="http://podcast.federica.unina.it/mini/img.php?src=/files/_docenti/sciarelli-mauro/img/sciarelli-11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podcast.federica.unina.it/mini/img.php?src=/files/_docenti/sciarelli-mauro/img/sciarelli-112-13-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6775" cy="1273175"/>
                    </a:xfrm>
                    <a:prstGeom prst="rect">
                      <a:avLst/>
                    </a:prstGeom>
                    <a:noFill/>
                  </pic:spPr>
                </pic:pic>
              </a:graphicData>
            </a:graphic>
          </wp:inline>
        </w:drawing>
      </w:r>
    </w:p>
    <w:p w14:paraId="1FC39945" w14:textId="77777777" w:rsidR="00457442" w:rsidRDefault="00457442">
      <w:pPr>
        <w:spacing w:after="0" w:line="259" w:lineRule="auto"/>
        <w:ind w:left="0" w:firstLine="0"/>
        <w:jc w:val="left"/>
      </w:pPr>
    </w:p>
    <w:p w14:paraId="10DCFE8F" w14:textId="77777777" w:rsidR="00457442" w:rsidRDefault="00933A2F">
      <w:pPr>
        <w:pStyle w:val="Titolo3"/>
        <w:ind w:left="-5"/>
      </w:pPr>
      <w:r>
        <w:t>7.2. Politiche di distribuzione</w:t>
      </w:r>
    </w:p>
    <w:p w14:paraId="402C551E" w14:textId="77777777" w:rsidR="00457442" w:rsidRDefault="00E53464">
      <w:pPr>
        <w:ind w:left="-5"/>
      </w:pPr>
      <w:r>
        <w:t>Descrivere i canali utilizzati per la commercializzazione dei prodotti/servizi, specificando, se possibile, i volumi di vendite e la quantità di clienti raggiungibili con ciascuno di essi</w:t>
      </w:r>
      <w:r w:rsidR="00933A2F">
        <w:t>.</w:t>
      </w:r>
    </w:p>
    <w:p w14:paraId="0562CB0E" w14:textId="5F9BEDB4" w:rsidR="00457442" w:rsidRDefault="00457442">
      <w:pPr>
        <w:spacing w:after="0" w:line="259" w:lineRule="auto"/>
        <w:ind w:left="0" w:firstLine="0"/>
        <w:jc w:val="left"/>
      </w:pPr>
    </w:p>
    <w:p w14:paraId="78076CFD" w14:textId="77777777" w:rsidR="0073535F" w:rsidRPr="0073535F" w:rsidRDefault="0073535F" w:rsidP="0073535F">
      <w:pPr>
        <w:spacing w:after="0" w:line="259" w:lineRule="auto"/>
        <w:jc w:val="left"/>
        <w:rPr>
          <w:color w:val="1F4E79" w:themeColor="accent1" w:themeShade="80"/>
        </w:rPr>
      </w:pPr>
      <w:r w:rsidRPr="0073535F">
        <w:rPr>
          <w:color w:val="1F4E79" w:themeColor="accent1" w:themeShade="80"/>
        </w:rPr>
        <w:t>Canali diretti (produttore – cliente);</w:t>
      </w:r>
    </w:p>
    <w:p w14:paraId="3138E99E" w14:textId="2BA44F3D" w:rsidR="00DE0570" w:rsidRPr="00FD4876" w:rsidRDefault="0073535F" w:rsidP="0073535F">
      <w:pPr>
        <w:spacing w:after="0" w:line="259" w:lineRule="auto"/>
        <w:jc w:val="left"/>
        <w:rPr>
          <w:color w:val="1F4E79" w:themeColor="accent1" w:themeShade="80"/>
        </w:rPr>
      </w:pPr>
      <w:r w:rsidRPr="0073535F">
        <w:rPr>
          <w:color w:val="1F4E79" w:themeColor="accent1" w:themeShade="80"/>
        </w:rPr>
        <w:t>Canali indiretti (produttore – grossista – cliente)</w:t>
      </w:r>
    </w:p>
    <w:p w14:paraId="7BFAEDCD" w14:textId="77777777" w:rsidR="00FD4876" w:rsidRDefault="00FD4876">
      <w:pPr>
        <w:spacing w:after="0" w:line="259" w:lineRule="auto"/>
        <w:ind w:left="0" w:firstLine="0"/>
        <w:jc w:val="left"/>
      </w:pPr>
    </w:p>
    <w:p w14:paraId="6DAFF44B" w14:textId="77777777" w:rsidR="00457442" w:rsidRDefault="00E53464">
      <w:pPr>
        <w:pStyle w:val="Titolo3"/>
        <w:ind w:left="-5"/>
      </w:pPr>
      <w:r>
        <w:t xml:space="preserve">7.3. </w:t>
      </w:r>
      <w:r w:rsidR="00933A2F">
        <w:t>Comunicazione</w:t>
      </w:r>
    </w:p>
    <w:p w14:paraId="4B68D0A7" w14:textId="4C2579E6" w:rsidR="00457442" w:rsidRDefault="00E53464">
      <w:pPr>
        <w:ind w:left="-5"/>
      </w:pPr>
      <w:r>
        <w:t>Esporre gli obiettivi ed i contenuti della comunicazione, oltre agli strumenti che si intende utilizzare per raggiungere lo scopo.</w:t>
      </w:r>
    </w:p>
    <w:p w14:paraId="1E190E73" w14:textId="77777777" w:rsidR="0073535F" w:rsidRDefault="0073535F">
      <w:pPr>
        <w:ind w:left="-5"/>
        <w:rPr>
          <w:color w:val="1F4E79" w:themeColor="accent1" w:themeShade="80"/>
        </w:rPr>
      </w:pPr>
    </w:p>
    <w:p w14:paraId="54C23D8D" w14:textId="31AEE878" w:rsidR="0073535F" w:rsidRDefault="0073535F">
      <w:pPr>
        <w:ind w:left="-5"/>
      </w:pPr>
      <w:r w:rsidRPr="00FD4876">
        <w:rPr>
          <w:color w:val="1F4E79" w:themeColor="accent1" w:themeShade="80"/>
        </w:rPr>
        <w:t>Promozione, pubblicità, sponsorizzazione, ecc.</w:t>
      </w:r>
    </w:p>
    <w:p w14:paraId="34CE0A41" w14:textId="77777777" w:rsidR="00457442" w:rsidRDefault="00457442">
      <w:pPr>
        <w:spacing w:after="0" w:line="259" w:lineRule="auto"/>
        <w:ind w:left="0" w:firstLine="0"/>
        <w:jc w:val="left"/>
      </w:pPr>
    </w:p>
    <w:p w14:paraId="5241E66F" w14:textId="439C87A1" w:rsidR="00457442" w:rsidRDefault="00E53464">
      <w:pPr>
        <w:pStyle w:val="Titolo3"/>
        <w:ind w:left="-5"/>
      </w:pPr>
      <w:r>
        <w:lastRenderedPageBreak/>
        <w:t>7.4. Accordi, alleanze commerciali e commesse event</w:t>
      </w:r>
      <w:r w:rsidR="00BC43DE">
        <w:t>ualmente in fase di definizione</w:t>
      </w:r>
    </w:p>
    <w:p w14:paraId="2517CDDF" w14:textId="77777777" w:rsidR="00457442" w:rsidRDefault="00E53464">
      <w:pPr>
        <w:ind w:left="-5"/>
      </w:pPr>
      <w:r>
        <w:t>Indicare quali accordi, siano essi partnership, commesse o altro, sono in via di determinazione, con quali soggetti dovrebbero essere stipulati, quale sarebbe l’oggetto degli stessi, e quale si prospetta essere la durata e l’impegno economico delle parti.</w:t>
      </w:r>
    </w:p>
    <w:p w14:paraId="62EBF3C5" w14:textId="77777777" w:rsidR="00457442" w:rsidRDefault="00457442">
      <w:pPr>
        <w:spacing w:after="0" w:line="259" w:lineRule="auto"/>
        <w:ind w:left="0" w:firstLine="0"/>
        <w:jc w:val="left"/>
      </w:pPr>
    </w:p>
    <w:p w14:paraId="73855519" w14:textId="3F23A5E6" w:rsidR="00457442" w:rsidRDefault="00E53464">
      <w:pPr>
        <w:pStyle w:val="Titolo3"/>
        <w:ind w:left="-5"/>
      </w:pPr>
      <w:r>
        <w:t>7.5. Piano strategico di crescita</w:t>
      </w:r>
    </w:p>
    <w:p w14:paraId="0E94A0E6" w14:textId="200ADBEA" w:rsidR="00457442" w:rsidRDefault="00E53464">
      <w:pPr>
        <w:ind w:left="-5"/>
      </w:pPr>
      <w:r>
        <w:t>Indicare gli obiettivi di medio-lungo periodo, le modalità con cui si intendono raggiungere ed I tempi necessari in ottica di crescita dell’azienda.</w:t>
      </w:r>
    </w:p>
    <w:p w14:paraId="5BA37127" w14:textId="32F5500B" w:rsidR="0073535F" w:rsidRDefault="0073535F">
      <w:pPr>
        <w:ind w:left="-5"/>
      </w:pPr>
    </w:p>
    <w:p w14:paraId="32B25007" w14:textId="77777777" w:rsidR="00DE0570" w:rsidRPr="0073535F" w:rsidRDefault="00C729D3" w:rsidP="0073535F">
      <w:pPr>
        <w:numPr>
          <w:ilvl w:val="0"/>
          <w:numId w:val="15"/>
        </w:numPr>
        <w:rPr>
          <w:color w:val="1F4E79" w:themeColor="accent1" w:themeShade="80"/>
        </w:rPr>
      </w:pPr>
      <w:r w:rsidRPr="0073535F">
        <w:rPr>
          <w:color w:val="1F4E79" w:themeColor="accent1" w:themeShade="80"/>
        </w:rPr>
        <w:t>Un piano strategico deve comunicare la propria </w:t>
      </w:r>
      <w:r w:rsidRPr="0073535F">
        <w:rPr>
          <w:b/>
          <w:bCs/>
          <w:color w:val="1F4E79" w:themeColor="accent1" w:themeShade="80"/>
        </w:rPr>
        <w:t>vision</w:t>
      </w:r>
      <w:r w:rsidRPr="0073535F">
        <w:rPr>
          <w:color w:val="1F4E79" w:themeColor="accent1" w:themeShade="80"/>
        </w:rPr>
        <w:t>, darsi degli </w:t>
      </w:r>
      <w:r w:rsidRPr="0073535F">
        <w:rPr>
          <w:b/>
          <w:bCs/>
          <w:color w:val="1F4E79" w:themeColor="accent1" w:themeShade="80"/>
        </w:rPr>
        <w:t>obiettivi strategici</w:t>
      </w:r>
      <w:r w:rsidRPr="0073535F">
        <w:rPr>
          <w:color w:val="1F4E79" w:themeColor="accent1" w:themeShade="80"/>
        </w:rPr>
        <w:t>, potersi tradurre in </w:t>
      </w:r>
      <w:r w:rsidRPr="0073535F">
        <w:rPr>
          <w:b/>
          <w:bCs/>
          <w:color w:val="1F4E79" w:themeColor="accent1" w:themeShade="80"/>
        </w:rPr>
        <w:t>elementi misurabili</w:t>
      </w:r>
      <w:r w:rsidRPr="0073535F">
        <w:rPr>
          <w:color w:val="1F4E79" w:themeColor="accent1" w:themeShade="80"/>
        </w:rPr>
        <w:t> (quota di mercato, tasso di crescita delle vendite, tasso di conversione..)</w:t>
      </w:r>
    </w:p>
    <w:p w14:paraId="7DB4E3CC" w14:textId="77777777" w:rsidR="00DE0570" w:rsidRPr="0073535F" w:rsidRDefault="00C729D3" w:rsidP="0073535F">
      <w:pPr>
        <w:numPr>
          <w:ilvl w:val="0"/>
          <w:numId w:val="15"/>
        </w:numPr>
        <w:rPr>
          <w:color w:val="1F4E79" w:themeColor="accent1" w:themeShade="80"/>
        </w:rPr>
      </w:pPr>
      <w:r w:rsidRPr="0073535F">
        <w:rPr>
          <w:color w:val="1F4E79" w:themeColor="accent1" w:themeShade="80"/>
        </w:rPr>
        <w:t>La VISION è la dichiarazione di cosa si voglia fermamente essere nel medio lungo periodo, la </w:t>
      </w:r>
      <w:r w:rsidRPr="0073535F">
        <w:rPr>
          <w:b/>
          <w:bCs/>
          <w:color w:val="1F4E79" w:themeColor="accent1" w:themeShade="80"/>
        </w:rPr>
        <w:t>proiezione di uno scenario futuro che rispecchi i valori, gli ideali, le aspirazioni</w:t>
      </w:r>
      <w:r w:rsidRPr="0073535F">
        <w:rPr>
          <w:color w:val="1F4E79" w:themeColor="accent1" w:themeShade="80"/>
        </w:rPr>
        <w:t> di chi fissa gli obiettivi e promuove l’azione.</w:t>
      </w:r>
    </w:p>
    <w:p w14:paraId="6D98A12B" w14:textId="03B4D0C6" w:rsidR="00457442" w:rsidRDefault="00457442">
      <w:pPr>
        <w:spacing w:after="0" w:line="259" w:lineRule="auto"/>
        <w:ind w:left="0" w:firstLine="0"/>
        <w:jc w:val="left"/>
      </w:pPr>
    </w:p>
    <w:p w14:paraId="0F897995" w14:textId="5E282EAF" w:rsidR="00457442" w:rsidRDefault="00BC43DE">
      <w:pPr>
        <w:pStyle w:val="Titolo3"/>
        <w:ind w:left="-5"/>
      </w:pPr>
      <w:r>
        <w:t>7.6. Servizi accessori</w:t>
      </w:r>
    </w:p>
    <w:p w14:paraId="173956E2" w14:textId="17B387F3" w:rsidR="00457442" w:rsidRDefault="00E53464">
      <w:pPr>
        <w:ind w:left="-5"/>
      </w:pPr>
      <w:r>
        <w:t xml:space="preserve">Evidenziare se esistono servizi di assistenza </w:t>
      </w:r>
      <w:proofErr w:type="spellStart"/>
      <w:r>
        <w:t>pre</w:t>
      </w:r>
      <w:proofErr w:type="spellEnd"/>
      <w:r>
        <w:t xml:space="preserve"> e post vendita (assistenza, formazione, manutenzione) richiesti dal cliente e se l’azienda è in grado di soddisfare fin da subito questa domanda.</w:t>
      </w:r>
    </w:p>
    <w:p w14:paraId="5D733B7C" w14:textId="2288C017" w:rsidR="0073535F" w:rsidRDefault="0073535F">
      <w:pPr>
        <w:ind w:left="-5"/>
      </w:pPr>
    </w:p>
    <w:p w14:paraId="08C0D7D3" w14:textId="4C430FB2" w:rsidR="00457442" w:rsidRDefault="00E53464" w:rsidP="0073535F">
      <w:pPr>
        <w:pStyle w:val="Titolo2"/>
        <w:ind w:left="0" w:firstLine="0"/>
      </w:pPr>
      <w:r>
        <w:t>8. ASPETTI FINANZIARI</w:t>
      </w:r>
    </w:p>
    <w:p w14:paraId="2946DB82" w14:textId="77777777" w:rsidR="00457442" w:rsidRDefault="00457442">
      <w:pPr>
        <w:spacing w:after="0" w:line="259" w:lineRule="auto"/>
        <w:ind w:left="0" w:firstLine="0"/>
        <w:jc w:val="left"/>
      </w:pPr>
    </w:p>
    <w:p w14:paraId="001C96D8" w14:textId="77777777" w:rsidR="00457442" w:rsidRDefault="00E53464">
      <w:pPr>
        <w:pStyle w:val="Titolo3"/>
        <w:ind w:left="-5"/>
      </w:pPr>
      <w:r>
        <w:t xml:space="preserve">8.1. Investimento necessario per l’avvio e lo sviluppo della business idea e </w:t>
      </w:r>
      <w:r w:rsidR="00933A2F">
        <w:t>relative fonti di finanziamento</w:t>
      </w:r>
    </w:p>
    <w:p w14:paraId="2AA11E9D" w14:textId="77777777" w:rsidR="00457442" w:rsidRDefault="00E53464">
      <w:pPr>
        <w:ind w:left="-5"/>
      </w:pPr>
      <w:r>
        <w:t>Dopo aver specificato l’ammontare dell’investimento che si ritiene necessario per l’avvio e lo sviluppo della business idea, indicare di quali strumenti finanziari si è a conoscenza e quali di questi si pensa di utilizzare per avviare l’iniziativa imprenditoriale (strumenti pubblici e privati).</w:t>
      </w:r>
    </w:p>
    <w:p w14:paraId="5997CC1D" w14:textId="77777777" w:rsidR="00457442" w:rsidRDefault="00457442">
      <w:pPr>
        <w:spacing w:after="0" w:line="259" w:lineRule="auto"/>
        <w:ind w:left="0" w:firstLine="0"/>
        <w:jc w:val="left"/>
      </w:pPr>
    </w:p>
    <w:p w14:paraId="55D98C35" w14:textId="77777777" w:rsidR="00457442" w:rsidRDefault="00E53464">
      <w:pPr>
        <w:pStyle w:val="Titolo3"/>
        <w:ind w:left="-5"/>
      </w:pPr>
      <w:r>
        <w:t>8.2. Piano economico-finanziario da estendere su 3 anni</w:t>
      </w:r>
    </w:p>
    <w:p w14:paraId="110FFD37" w14:textId="77777777" w:rsidR="00457442" w:rsidRDefault="00457442">
      <w:pPr>
        <w:spacing w:after="0" w:line="259" w:lineRule="auto"/>
        <w:ind w:left="0" w:firstLine="0"/>
        <w:jc w:val="left"/>
      </w:pPr>
    </w:p>
    <w:tbl>
      <w:tblPr>
        <w:tblStyle w:val="Grigliatabella1"/>
        <w:tblW w:w="7104" w:type="dxa"/>
        <w:tblInd w:w="1128" w:type="dxa"/>
        <w:tblCellMar>
          <w:top w:w="46" w:type="dxa"/>
          <w:left w:w="70" w:type="dxa"/>
          <w:right w:w="115" w:type="dxa"/>
        </w:tblCellMar>
        <w:tblLook w:val="04A0" w:firstRow="1" w:lastRow="0" w:firstColumn="1" w:lastColumn="0" w:noHBand="0" w:noVBand="1"/>
      </w:tblPr>
      <w:tblGrid>
        <w:gridCol w:w="2950"/>
        <w:gridCol w:w="382"/>
        <w:gridCol w:w="3772"/>
      </w:tblGrid>
      <w:tr w:rsidR="00457442" w14:paraId="69D8B9C0"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0878D981" w14:textId="77777777" w:rsidR="00457442" w:rsidRDefault="00E53464">
            <w:pPr>
              <w:spacing w:after="0" w:line="259" w:lineRule="auto"/>
              <w:ind w:left="2" w:firstLine="0"/>
              <w:jc w:val="left"/>
            </w:pPr>
            <w:r>
              <w:rPr>
                <w:b/>
                <w:i w:val="0"/>
              </w:rPr>
              <w:t xml:space="preserve">Ricavi </w:t>
            </w:r>
          </w:p>
        </w:tc>
        <w:tc>
          <w:tcPr>
            <w:tcW w:w="382" w:type="dxa"/>
            <w:vMerge w:val="restart"/>
            <w:tcBorders>
              <w:top w:val="single" w:sz="4" w:space="0" w:color="000000"/>
              <w:left w:val="single" w:sz="4" w:space="0" w:color="000000"/>
              <w:bottom w:val="single" w:sz="4" w:space="0" w:color="000000"/>
              <w:right w:val="single" w:sz="4" w:space="0" w:color="000000"/>
            </w:tcBorders>
          </w:tcPr>
          <w:p w14:paraId="69A0658A" w14:textId="77777777" w:rsidR="00457442" w:rsidRDefault="00E53464">
            <w:pPr>
              <w:spacing w:after="0" w:line="259" w:lineRule="auto"/>
              <w:ind w:left="2" w:firstLine="0"/>
              <w:jc w:val="left"/>
            </w:pPr>
            <w:r>
              <w:rPr>
                <w:i w:val="0"/>
              </w:rPr>
              <w:t xml:space="preserve"> </w:t>
            </w:r>
          </w:p>
        </w:tc>
        <w:tc>
          <w:tcPr>
            <w:tcW w:w="3773" w:type="dxa"/>
            <w:tcBorders>
              <w:top w:val="single" w:sz="4" w:space="0" w:color="000000"/>
              <w:left w:val="single" w:sz="4" w:space="0" w:color="000000"/>
              <w:bottom w:val="single" w:sz="4" w:space="0" w:color="000000"/>
              <w:right w:val="single" w:sz="4" w:space="0" w:color="000000"/>
            </w:tcBorders>
          </w:tcPr>
          <w:p w14:paraId="066DBA61" w14:textId="77777777" w:rsidR="00457442" w:rsidRDefault="00E53464">
            <w:pPr>
              <w:spacing w:after="0" w:line="259" w:lineRule="auto"/>
              <w:ind w:left="0" w:firstLine="0"/>
              <w:jc w:val="left"/>
            </w:pPr>
            <w:r>
              <w:rPr>
                <w:b/>
                <w:i w:val="0"/>
              </w:rPr>
              <w:t xml:space="preserve">Attività </w:t>
            </w:r>
          </w:p>
        </w:tc>
      </w:tr>
      <w:tr w:rsidR="00457442" w14:paraId="59383C91"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6C13093A" w14:textId="77777777" w:rsidR="00457442" w:rsidRDefault="00E53464">
            <w:pPr>
              <w:spacing w:after="0" w:line="259" w:lineRule="auto"/>
              <w:ind w:left="2" w:firstLine="0"/>
              <w:jc w:val="left"/>
            </w:pPr>
            <w:r>
              <w:rPr>
                <w:i w:val="0"/>
              </w:rPr>
              <w:t xml:space="preserve">Ricavi da vendite </w:t>
            </w:r>
          </w:p>
        </w:tc>
        <w:tc>
          <w:tcPr>
            <w:tcW w:w="0" w:type="auto"/>
            <w:vMerge/>
            <w:tcBorders>
              <w:top w:val="nil"/>
              <w:left w:val="single" w:sz="4" w:space="0" w:color="000000"/>
              <w:bottom w:val="nil"/>
              <w:right w:val="single" w:sz="4" w:space="0" w:color="000000"/>
            </w:tcBorders>
          </w:tcPr>
          <w:p w14:paraId="6B699379"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518A690B" w14:textId="77777777" w:rsidR="00457442" w:rsidRDefault="00E53464">
            <w:pPr>
              <w:spacing w:after="0" w:line="259" w:lineRule="auto"/>
              <w:ind w:left="0" w:firstLine="0"/>
              <w:jc w:val="left"/>
            </w:pPr>
            <w:r>
              <w:rPr>
                <w:i w:val="0"/>
              </w:rPr>
              <w:t xml:space="preserve">Immobilizzazioni immateriali </w:t>
            </w:r>
          </w:p>
        </w:tc>
      </w:tr>
      <w:tr w:rsidR="00457442" w14:paraId="775CDCFB"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4DBB3F6A" w14:textId="77777777" w:rsidR="00457442" w:rsidRDefault="00E53464">
            <w:pPr>
              <w:spacing w:after="0" w:line="259" w:lineRule="auto"/>
              <w:ind w:left="2" w:firstLine="0"/>
              <w:jc w:val="left"/>
            </w:pPr>
            <w:r>
              <w:rPr>
                <w:i w:val="0"/>
              </w:rPr>
              <w:t xml:space="preserve">Altri ricavi </w:t>
            </w:r>
          </w:p>
        </w:tc>
        <w:tc>
          <w:tcPr>
            <w:tcW w:w="0" w:type="auto"/>
            <w:vMerge/>
            <w:tcBorders>
              <w:top w:val="nil"/>
              <w:left w:val="single" w:sz="4" w:space="0" w:color="000000"/>
              <w:bottom w:val="nil"/>
              <w:right w:val="single" w:sz="4" w:space="0" w:color="000000"/>
            </w:tcBorders>
          </w:tcPr>
          <w:p w14:paraId="3FE9F23F"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4F3A0350" w14:textId="77777777" w:rsidR="00457442" w:rsidRDefault="00E53464">
            <w:pPr>
              <w:spacing w:after="0" w:line="259" w:lineRule="auto"/>
              <w:ind w:left="0" w:firstLine="0"/>
              <w:jc w:val="left"/>
            </w:pPr>
            <w:r>
              <w:rPr>
                <w:i w:val="0"/>
              </w:rPr>
              <w:t xml:space="preserve">Immobilizzazioni materiali </w:t>
            </w:r>
          </w:p>
        </w:tc>
      </w:tr>
      <w:tr w:rsidR="00457442" w14:paraId="0EAED242" w14:textId="77777777" w:rsidTr="005E4034">
        <w:trPr>
          <w:trHeight w:val="309"/>
        </w:trPr>
        <w:tc>
          <w:tcPr>
            <w:tcW w:w="2950" w:type="dxa"/>
            <w:tcBorders>
              <w:top w:val="single" w:sz="4" w:space="0" w:color="000000"/>
              <w:left w:val="single" w:sz="4" w:space="0" w:color="000000"/>
              <w:bottom w:val="single" w:sz="4" w:space="0" w:color="000000"/>
              <w:right w:val="single" w:sz="4" w:space="0" w:color="000000"/>
            </w:tcBorders>
          </w:tcPr>
          <w:p w14:paraId="2EA285AA" w14:textId="77777777" w:rsidR="00457442" w:rsidRDefault="00E53464">
            <w:pPr>
              <w:spacing w:after="0" w:line="259" w:lineRule="auto"/>
              <w:ind w:left="2" w:firstLine="0"/>
              <w:jc w:val="left"/>
            </w:pPr>
            <w:r>
              <w:rPr>
                <w:i w:val="0"/>
              </w:rPr>
              <w:t xml:space="preserve"> </w:t>
            </w:r>
          </w:p>
        </w:tc>
        <w:tc>
          <w:tcPr>
            <w:tcW w:w="0" w:type="auto"/>
            <w:vMerge/>
            <w:tcBorders>
              <w:top w:val="nil"/>
              <w:left w:val="single" w:sz="4" w:space="0" w:color="000000"/>
              <w:bottom w:val="nil"/>
              <w:right w:val="single" w:sz="4" w:space="0" w:color="000000"/>
            </w:tcBorders>
          </w:tcPr>
          <w:p w14:paraId="1F72F646"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0949B133" w14:textId="77777777" w:rsidR="00457442" w:rsidRDefault="00E53464">
            <w:pPr>
              <w:spacing w:after="0" w:line="259" w:lineRule="auto"/>
              <w:ind w:left="0" w:right="195" w:firstLine="0"/>
              <w:jc w:val="left"/>
            </w:pPr>
            <w:r>
              <w:rPr>
                <w:i w:val="0"/>
              </w:rPr>
              <w:t xml:space="preserve">Disponibilità economiche (magazzino) </w:t>
            </w:r>
          </w:p>
        </w:tc>
      </w:tr>
      <w:tr w:rsidR="00457442" w14:paraId="3ECF3AF1"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4E6F1C4F" w14:textId="77777777" w:rsidR="00457442" w:rsidRDefault="00E53464">
            <w:pPr>
              <w:spacing w:after="0" w:line="259" w:lineRule="auto"/>
              <w:ind w:left="2" w:firstLine="0"/>
              <w:jc w:val="left"/>
            </w:pPr>
            <w:r>
              <w:rPr>
                <w:b/>
                <w:i w:val="0"/>
              </w:rPr>
              <w:t xml:space="preserve">Costi </w:t>
            </w:r>
          </w:p>
        </w:tc>
        <w:tc>
          <w:tcPr>
            <w:tcW w:w="0" w:type="auto"/>
            <w:vMerge/>
            <w:tcBorders>
              <w:top w:val="nil"/>
              <w:left w:val="single" w:sz="4" w:space="0" w:color="000000"/>
              <w:bottom w:val="nil"/>
              <w:right w:val="single" w:sz="4" w:space="0" w:color="000000"/>
            </w:tcBorders>
          </w:tcPr>
          <w:p w14:paraId="08CE6F91"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3A9961F5" w14:textId="77777777" w:rsidR="00457442" w:rsidRDefault="00E53464">
            <w:pPr>
              <w:spacing w:after="0" w:line="259" w:lineRule="auto"/>
              <w:ind w:left="0" w:firstLine="0"/>
              <w:jc w:val="left"/>
            </w:pPr>
            <w:r>
              <w:rPr>
                <w:i w:val="0"/>
              </w:rPr>
              <w:t xml:space="preserve">Liquidità </w:t>
            </w:r>
          </w:p>
        </w:tc>
      </w:tr>
      <w:tr w:rsidR="00457442" w14:paraId="30CCDCC4"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541B2DBE" w14:textId="77777777" w:rsidR="00457442" w:rsidRDefault="00E53464">
            <w:pPr>
              <w:spacing w:after="0" w:line="259" w:lineRule="auto"/>
              <w:ind w:left="2" w:firstLine="0"/>
              <w:jc w:val="left"/>
            </w:pPr>
            <w:r>
              <w:rPr>
                <w:i w:val="0"/>
              </w:rPr>
              <w:t xml:space="preserve">Ricerca e sviluppo </w:t>
            </w:r>
          </w:p>
        </w:tc>
        <w:tc>
          <w:tcPr>
            <w:tcW w:w="0" w:type="auto"/>
            <w:vMerge/>
            <w:tcBorders>
              <w:top w:val="nil"/>
              <w:left w:val="single" w:sz="4" w:space="0" w:color="000000"/>
              <w:bottom w:val="nil"/>
              <w:right w:val="single" w:sz="4" w:space="0" w:color="000000"/>
            </w:tcBorders>
          </w:tcPr>
          <w:p w14:paraId="61CDCEAD"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58BC89FB" w14:textId="77777777" w:rsidR="00457442" w:rsidRDefault="00E53464">
            <w:pPr>
              <w:spacing w:after="0" w:line="259" w:lineRule="auto"/>
              <w:ind w:left="0" w:firstLine="0"/>
              <w:jc w:val="left"/>
            </w:pPr>
            <w:r>
              <w:rPr>
                <w:i w:val="0"/>
              </w:rPr>
              <w:t xml:space="preserve"> </w:t>
            </w:r>
          </w:p>
        </w:tc>
      </w:tr>
      <w:tr w:rsidR="00457442" w14:paraId="229BD3E1"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4C59B05C" w14:textId="77777777" w:rsidR="00457442" w:rsidRDefault="00E53464">
            <w:pPr>
              <w:spacing w:after="0" w:line="259" w:lineRule="auto"/>
              <w:ind w:left="2" w:firstLine="0"/>
              <w:jc w:val="left"/>
            </w:pPr>
            <w:r>
              <w:rPr>
                <w:i w:val="0"/>
              </w:rPr>
              <w:t xml:space="preserve">Materie prime </w:t>
            </w:r>
          </w:p>
        </w:tc>
        <w:tc>
          <w:tcPr>
            <w:tcW w:w="0" w:type="auto"/>
            <w:vMerge/>
            <w:tcBorders>
              <w:top w:val="nil"/>
              <w:left w:val="single" w:sz="4" w:space="0" w:color="000000"/>
              <w:bottom w:val="nil"/>
              <w:right w:val="single" w:sz="4" w:space="0" w:color="000000"/>
            </w:tcBorders>
          </w:tcPr>
          <w:p w14:paraId="6BB9E253"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70945AB8" w14:textId="77777777" w:rsidR="00457442" w:rsidRDefault="00E53464">
            <w:pPr>
              <w:spacing w:after="0" w:line="259" w:lineRule="auto"/>
              <w:ind w:left="0" w:firstLine="0"/>
              <w:jc w:val="left"/>
            </w:pPr>
            <w:r>
              <w:rPr>
                <w:i w:val="0"/>
              </w:rPr>
              <w:t xml:space="preserve"> </w:t>
            </w:r>
          </w:p>
        </w:tc>
      </w:tr>
      <w:tr w:rsidR="00457442" w14:paraId="12B1849B" w14:textId="77777777">
        <w:trPr>
          <w:trHeight w:val="281"/>
        </w:trPr>
        <w:tc>
          <w:tcPr>
            <w:tcW w:w="2950" w:type="dxa"/>
            <w:tcBorders>
              <w:top w:val="single" w:sz="4" w:space="0" w:color="000000"/>
              <w:left w:val="single" w:sz="4" w:space="0" w:color="000000"/>
              <w:bottom w:val="single" w:sz="4" w:space="0" w:color="000000"/>
              <w:right w:val="single" w:sz="4" w:space="0" w:color="000000"/>
            </w:tcBorders>
          </w:tcPr>
          <w:p w14:paraId="35998E8A" w14:textId="77777777" w:rsidR="00457442" w:rsidRDefault="00E53464">
            <w:pPr>
              <w:spacing w:after="0" w:line="259" w:lineRule="auto"/>
              <w:ind w:left="2" w:firstLine="0"/>
              <w:jc w:val="left"/>
            </w:pPr>
            <w:r>
              <w:rPr>
                <w:i w:val="0"/>
              </w:rPr>
              <w:t xml:space="preserve">Costi per il personale </w:t>
            </w:r>
          </w:p>
        </w:tc>
        <w:tc>
          <w:tcPr>
            <w:tcW w:w="0" w:type="auto"/>
            <w:vMerge/>
            <w:tcBorders>
              <w:top w:val="nil"/>
              <w:left w:val="single" w:sz="4" w:space="0" w:color="000000"/>
              <w:bottom w:val="nil"/>
              <w:right w:val="single" w:sz="4" w:space="0" w:color="000000"/>
            </w:tcBorders>
          </w:tcPr>
          <w:p w14:paraId="23DE523C"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4DD274F9" w14:textId="77777777" w:rsidR="00457442" w:rsidRDefault="00E53464">
            <w:pPr>
              <w:spacing w:after="0" w:line="259" w:lineRule="auto"/>
              <w:ind w:left="0" w:firstLine="0"/>
              <w:jc w:val="left"/>
            </w:pPr>
            <w:r>
              <w:rPr>
                <w:b/>
                <w:i w:val="0"/>
              </w:rPr>
              <w:t xml:space="preserve">Passività </w:t>
            </w:r>
          </w:p>
        </w:tc>
      </w:tr>
      <w:tr w:rsidR="00457442" w14:paraId="084F48B2"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223EB412" w14:textId="77777777" w:rsidR="00457442" w:rsidRDefault="00E53464">
            <w:pPr>
              <w:spacing w:after="0" w:line="259" w:lineRule="auto"/>
              <w:ind w:left="2" w:firstLine="0"/>
              <w:jc w:val="left"/>
            </w:pPr>
            <w:r>
              <w:rPr>
                <w:i w:val="0"/>
              </w:rPr>
              <w:t xml:space="preserve">Costi commerciali </w:t>
            </w:r>
          </w:p>
        </w:tc>
        <w:tc>
          <w:tcPr>
            <w:tcW w:w="0" w:type="auto"/>
            <w:vMerge/>
            <w:tcBorders>
              <w:top w:val="nil"/>
              <w:left w:val="single" w:sz="4" w:space="0" w:color="000000"/>
              <w:bottom w:val="nil"/>
              <w:right w:val="single" w:sz="4" w:space="0" w:color="000000"/>
            </w:tcBorders>
          </w:tcPr>
          <w:p w14:paraId="52E56223"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12BE92FD" w14:textId="77777777" w:rsidR="00457442" w:rsidRDefault="00E53464">
            <w:pPr>
              <w:spacing w:after="0" w:line="259" w:lineRule="auto"/>
              <w:ind w:left="0" w:firstLine="0"/>
              <w:jc w:val="left"/>
            </w:pPr>
            <w:r>
              <w:rPr>
                <w:i w:val="0"/>
              </w:rPr>
              <w:t xml:space="preserve">Cap. sociale </w:t>
            </w:r>
          </w:p>
        </w:tc>
      </w:tr>
      <w:tr w:rsidR="00457442" w14:paraId="388CE586"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5F1C9EF8" w14:textId="77777777" w:rsidR="00457442" w:rsidRDefault="00E53464">
            <w:pPr>
              <w:spacing w:after="0" w:line="259" w:lineRule="auto"/>
              <w:ind w:left="2" w:firstLine="0"/>
              <w:jc w:val="left"/>
            </w:pPr>
            <w:r>
              <w:rPr>
                <w:i w:val="0"/>
              </w:rPr>
              <w:t xml:space="preserve">Costi </w:t>
            </w:r>
            <w:proofErr w:type="spellStart"/>
            <w:r>
              <w:rPr>
                <w:i w:val="0"/>
              </w:rPr>
              <w:t>amm</w:t>
            </w:r>
            <w:proofErr w:type="spellEnd"/>
            <w:r>
              <w:rPr>
                <w:i w:val="0"/>
              </w:rPr>
              <w:t xml:space="preserve">/vi </w:t>
            </w:r>
          </w:p>
        </w:tc>
        <w:tc>
          <w:tcPr>
            <w:tcW w:w="0" w:type="auto"/>
            <w:vMerge/>
            <w:tcBorders>
              <w:top w:val="nil"/>
              <w:left w:val="single" w:sz="4" w:space="0" w:color="000000"/>
              <w:bottom w:val="nil"/>
              <w:right w:val="single" w:sz="4" w:space="0" w:color="000000"/>
            </w:tcBorders>
          </w:tcPr>
          <w:p w14:paraId="07547A01"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46B501C9" w14:textId="77777777" w:rsidR="00457442" w:rsidRDefault="00E53464">
            <w:pPr>
              <w:spacing w:after="0" w:line="259" w:lineRule="auto"/>
              <w:ind w:left="0" w:firstLine="0"/>
              <w:jc w:val="left"/>
            </w:pPr>
            <w:r>
              <w:rPr>
                <w:i w:val="0"/>
              </w:rPr>
              <w:t xml:space="preserve">TFR </w:t>
            </w:r>
          </w:p>
        </w:tc>
      </w:tr>
      <w:tr w:rsidR="00457442" w14:paraId="74B6C8D8"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71E0E0A1" w14:textId="77777777" w:rsidR="00457442" w:rsidRDefault="00E53464">
            <w:pPr>
              <w:spacing w:after="0" w:line="259" w:lineRule="auto"/>
              <w:ind w:left="2" w:firstLine="0"/>
              <w:jc w:val="left"/>
            </w:pPr>
            <w:r>
              <w:rPr>
                <w:i w:val="0"/>
              </w:rPr>
              <w:t xml:space="preserve">Costi per servizi </w:t>
            </w:r>
          </w:p>
        </w:tc>
        <w:tc>
          <w:tcPr>
            <w:tcW w:w="0" w:type="auto"/>
            <w:vMerge/>
            <w:tcBorders>
              <w:top w:val="nil"/>
              <w:left w:val="single" w:sz="4" w:space="0" w:color="000000"/>
              <w:bottom w:val="nil"/>
              <w:right w:val="single" w:sz="4" w:space="0" w:color="000000"/>
            </w:tcBorders>
          </w:tcPr>
          <w:p w14:paraId="5043CB0F"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5D801041" w14:textId="77777777" w:rsidR="00457442" w:rsidRDefault="00E53464">
            <w:pPr>
              <w:spacing w:after="0" w:line="259" w:lineRule="auto"/>
              <w:ind w:left="0" w:firstLine="0"/>
              <w:jc w:val="left"/>
            </w:pPr>
            <w:r>
              <w:rPr>
                <w:i w:val="0"/>
              </w:rPr>
              <w:t xml:space="preserve">Fondi ammortamento </w:t>
            </w:r>
          </w:p>
        </w:tc>
      </w:tr>
      <w:tr w:rsidR="00457442" w14:paraId="51BCE362"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01F86F4F" w14:textId="77777777" w:rsidR="00457442" w:rsidRDefault="00E53464">
            <w:pPr>
              <w:spacing w:after="0" w:line="259" w:lineRule="auto"/>
              <w:ind w:left="2" w:firstLine="0"/>
              <w:jc w:val="left"/>
            </w:pPr>
            <w:r>
              <w:rPr>
                <w:i w:val="0"/>
              </w:rPr>
              <w:t xml:space="preserve">Affitti </w:t>
            </w:r>
          </w:p>
        </w:tc>
        <w:tc>
          <w:tcPr>
            <w:tcW w:w="0" w:type="auto"/>
            <w:vMerge/>
            <w:tcBorders>
              <w:top w:val="nil"/>
              <w:left w:val="single" w:sz="4" w:space="0" w:color="000000"/>
              <w:bottom w:val="nil"/>
              <w:right w:val="single" w:sz="4" w:space="0" w:color="000000"/>
            </w:tcBorders>
          </w:tcPr>
          <w:p w14:paraId="07459315"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450C7E85" w14:textId="77777777" w:rsidR="00457442" w:rsidRDefault="00E53464">
            <w:pPr>
              <w:spacing w:after="0" w:line="259" w:lineRule="auto"/>
              <w:ind w:left="0" w:firstLine="0"/>
              <w:jc w:val="left"/>
            </w:pPr>
            <w:r>
              <w:rPr>
                <w:i w:val="0"/>
              </w:rPr>
              <w:t xml:space="preserve">Mutui passivi </w:t>
            </w:r>
          </w:p>
        </w:tc>
      </w:tr>
      <w:tr w:rsidR="00457442" w14:paraId="4D2EA3C4"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0189BE9F" w14:textId="77777777" w:rsidR="00457442" w:rsidRDefault="00E53464">
            <w:pPr>
              <w:spacing w:after="0" w:line="259" w:lineRule="auto"/>
              <w:ind w:left="2" w:firstLine="0"/>
              <w:jc w:val="left"/>
            </w:pPr>
            <w:r>
              <w:rPr>
                <w:i w:val="0"/>
              </w:rPr>
              <w:t xml:space="preserve">Costi vari </w:t>
            </w:r>
          </w:p>
        </w:tc>
        <w:tc>
          <w:tcPr>
            <w:tcW w:w="0" w:type="auto"/>
            <w:vMerge/>
            <w:tcBorders>
              <w:top w:val="nil"/>
              <w:left w:val="single" w:sz="4" w:space="0" w:color="000000"/>
              <w:bottom w:val="single" w:sz="4" w:space="0" w:color="000000"/>
              <w:right w:val="single" w:sz="4" w:space="0" w:color="000000"/>
            </w:tcBorders>
          </w:tcPr>
          <w:p w14:paraId="6537F28F"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2D5616CC" w14:textId="77777777" w:rsidR="00457442" w:rsidRDefault="00E53464">
            <w:pPr>
              <w:spacing w:after="0" w:line="259" w:lineRule="auto"/>
              <w:ind w:left="0" w:firstLine="0"/>
              <w:jc w:val="left"/>
            </w:pPr>
            <w:r>
              <w:rPr>
                <w:i w:val="0"/>
              </w:rPr>
              <w:t xml:space="preserve">Debiti vs. fornitori </w:t>
            </w:r>
          </w:p>
        </w:tc>
      </w:tr>
    </w:tbl>
    <w:p w14:paraId="6DFB9E20" w14:textId="77777777" w:rsidR="00457442" w:rsidRDefault="00457442">
      <w:pPr>
        <w:spacing w:after="0" w:line="259" w:lineRule="auto"/>
        <w:ind w:left="0" w:firstLine="0"/>
        <w:jc w:val="left"/>
      </w:pPr>
    </w:p>
    <w:p w14:paraId="0359451C" w14:textId="77777777" w:rsidR="00457442" w:rsidRDefault="00E53464">
      <w:pPr>
        <w:pStyle w:val="Titolo3"/>
        <w:ind w:left="-5"/>
      </w:pPr>
      <w:r>
        <w:t>8.3. Descrizione delle assunzioni e delle valutazi</w:t>
      </w:r>
      <w:r w:rsidR="005E4034">
        <w:t>oni alla base di tale prospetto</w:t>
      </w:r>
    </w:p>
    <w:p w14:paraId="59284724" w14:textId="4E6893F6" w:rsidR="00457442" w:rsidRDefault="00E53464">
      <w:pPr>
        <w:ind w:left="-5"/>
      </w:pPr>
      <w:r>
        <w:t>Descrivere le ipotesi e le informazioni in base alle quali è stato possibile determinare il piano economico</w:t>
      </w:r>
      <w:r w:rsidR="0082748B">
        <w:t>-</w:t>
      </w:r>
      <w:r>
        <w:t xml:space="preserve">finanziario nel modo appena esposto (tra le quali prezzo di vendita, quantità vendute, stima dei costi di produzione e commercializzazione, </w:t>
      </w:r>
      <w:proofErr w:type="spellStart"/>
      <w:r>
        <w:t>etc</w:t>
      </w:r>
      <w:proofErr w:type="spellEnd"/>
      <w:r>
        <w:t>).</w:t>
      </w:r>
    </w:p>
    <w:p w14:paraId="70DF9E56" w14:textId="77777777" w:rsidR="00457442" w:rsidRDefault="00457442">
      <w:pPr>
        <w:spacing w:after="0" w:line="259" w:lineRule="auto"/>
        <w:ind w:left="0" w:firstLine="0"/>
        <w:jc w:val="left"/>
      </w:pPr>
    </w:p>
    <w:p w14:paraId="5AE70454" w14:textId="77777777" w:rsidR="00457442" w:rsidRDefault="00E53464">
      <w:pPr>
        <w:pStyle w:val="Titolo3"/>
        <w:ind w:left="-5"/>
      </w:pPr>
      <w:r>
        <w:t xml:space="preserve">8.4. </w:t>
      </w:r>
      <w:r w:rsidR="005E4034">
        <w:t>Previsione del break-even point</w:t>
      </w:r>
    </w:p>
    <w:p w14:paraId="44E871BC" w14:textId="2F97C9D7" w:rsidR="00457442" w:rsidRDefault="00E53464" w:rsidP="0082748B">
      <w:pPr>
        <w:ind w:left="-5"/>
      </w:pPr>
      <w:r>
        <w:t>Indicare, nel caso in cui sia possibile effettuare tale calcolo, il break-even point, vale a dire la quantità di prodotti/servizi venduti al prezzo di vendita stabilito per cui si ottiene il pareggio dei costi totali (costi fissi + costi variabili).</w:t>
      </w:r>
    </w:p>
    <w:p w14:paraId="6D271226" w14:textId="77777777" w:rsidR="0073535F" w:rsidRDefault="0073535F" w:rsidP="0082748B">
      <w:pPr>
        <w:ind w:left="-5"/>
      </w:pPr>
    </w:p>
    <w:p w14:paraId="629D39CB" w14:textId="0B2B6C59" w:rsidR="0073535F" w:rsidRDefault="0073535F" w:rsidP="0082748B">
      <w:pPr>
        <w:ind w:left="-5"/>
      </w:pPr>
      <w:r w:rsidRPr="0073535F">
        <w:rPr>
          <w:noProof/>
        </w:rPr>
        <w:drawing>
          <wp:inline distT="0" distB="0" distL="0" distR="0" wp14:anchorId="1BE85027" wp14:editId="3A579606">
            <wp:extent cx="4067291" cy="2604738"/>
            <wp:effectExtent l="0" t="0" r="0" b="5715"/>
            <wp:docPr id="3074" name="Picture 2" descr="Break Even Point: il punto di pareggio tra costi e ricavi tot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Break Even Point: il punto di pareggio tra costi e ricavi total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7291" cy="260473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44A5D23" w14:textId="77777777" w:rsidR="00457442" w:rsidRDefault="00457442">
      <w:pPr>
        <w:spacing w:after="0" w:line="259" w:lineRule="auto"/>
        <w:ind w:left="0" w:firstLine="0"/>
        <w:jc w:val="left"/>
      </w:pPr>
    </w:p>
    <w:p w14:paraId="3EED8EA1" w14:textId="77777777" w:rsidR="0073535F" w:rsidRDefault="0073535F">
      <w:pPr>
        <w:pStyle w:val="Titolo2"/>
        <w:ind w:left="-5"/>
      </w:pPr>
    </w:p>
    <w:p w14:paraId="0BAD6496" w14:textId="6AE78DCE" w:rsidR="00457442" w:rsidRDefault="00E53464">
      <w:pPr>
        <w:pStyle w:val="Titolo2"/>
        <w:ind w:left="-5"/>
      </w:pPr>
      <w:r>
        <w:t>9. STRUT</w:t>
      </w:r>
      <w:r w:rsidR="00BC43DE">
        <w:t>TURA DELLA COMPAGINE SOCIETARIA</w:t>
      </w:r>
    </w:p>
    <w:p w14:paraId="45FB2F13" w14:textId="77777777" w:rsidR="00457442" w:rsidRDefault="00E53464">
      <w:pPr>
        <w:spacing w:after="0" w:line="259" w:lineRule="auto"/>
        <w:ind w:left="0" w:firstLine="0"/>
        <w:jc w:val="left"/>
      </w:pPr>
      <w:r>
        <w:rPr>
          <w:b/>
          <w:i w:val="0"/>
        </w:rPr>
        <w:t xml:space="preserve"> </w:t>
      </w:r>
    </w:p>
    <w:p w14:paraId="3C9C4D99" w14:textId="77777777" w:rsidR="00457442" w:rsidRDefault="00E53464">
      <w:pPr>
        <w:ind w:left="-5"/>
        <w:jc w:val="left"/>
      </w:pPr>
      <w:r>
        <w:rPr>
          <w:b/>
          <w:i w:val="0"/>
        </w:rPr>
        <w:t xml:space="preserve">9.1. Oggetto sociale e forma giuridica della società </w:t>
      </w:r>
    </w:p>
    <w:p w14:paraId="184D15E4" w14:textId="77777777" w:rsidR="00457442" w:rsidRDefault="00E53464">
      <w:pPr>
        <w:spacing w:after="0" w:line="259" w:lineRule="auto"/>
        <w:ind w:left="0" w:firstLine="0"/>
        <w:jc w:val="left"/>
      </w:pPr>
      <w:r>
        <w:rPr>
          <w:i w:val="0"/>
        </w:rPr>
        <w:t xml:space="preserve"> </w:t>
      </w:r>
    </w:p>
    <w:p w14:paraId="7661B888" w14:textId="77777777" w:rsidR="00457442" w:rsidRDefault="00E53464">
      <w:pPr>
        <w:ind w:left="-5"/>
        <w:jc w:val="left"/>
      </w:pPr>
      <w:r>
        <w:rPr>
          <w:b/>
          <w:i w:val="0"/>
        </w:rPr>
        <w:t xml:space="preserve">9.2. Sede legale ed operativa </w:t>
      </w:r>
    </w:p>
    <w:p w14:paraId="3D73DA44" w14:textId="37FB0831" w:rsidR="00457442" w:rsidRDefault="00E53464">
      <w:pPr>
        <w:ind w:left="-5"/>
      </w:pPr>
      <w:r>
        <w:t>Indicare tutte le sedi in cui si prevede avrà lu</w:t>
      </w:r>
      <w:r w:rsidR="00BC43DE">
        <w:t>ogo l’attività imprenditoriale.</w:t>
      </w:r>
    </w:p>
    <w:p w14:paraId="63A420E6" w14:textId="77777777" w:rsidR="00457442" w:rsidRDefault="00E53464">
      <w:pPr>
        <w:spacing w:after="0" w:line="259" w:lineRule="auto"/>
        <w:ind w:left="0" w:firstLine="0"/>
        <w:jc w:val="left"/>
      </w:pPr>
      <w:r>
        <w:rPr>
          <w:i w:val="0"/>
        </w:rPr>
        <w:t xml:space="preserve"> </w:t>
      </w:r>
    </w:p>
    <w:p w14:paraId="3F6AD2C1" w14:textId="0FCDDE3A" w:rsidR="00457442" w:rsidRDefault="00E53464">
      <w:pPr>
        <w:pStyle w:val="Titolo3"/>
        <w:ind w:left="-5"/>
      </w:pPr>
      <w:r>
        <w:t>9.3. Ammontare del capitale so</w:t>
      </w:r>
      <w:r w:rsidR="00BC43DE">
        <w:t>ciale e ripartizione fra i soci</w:t>
      </w:r>
    </w:p>
    <w:p w14:paraId="53CBDB20" w14:textId="77777777" w:rsidR="00457442" w:rsidRDefault="00E53464">
      <w:pPr>
        <w:ind w:left="-5"/>
      </w:pPr>
      <w:r>
        <w:t xml:space="preserve">Indicare l’ammontare inizialmente previsto del capitale sociale, e la ripartizione in quote; per ciascun socio deve essere anche indicata la personalità (giuridica o fisica) e la qualificazione come socio proponente o socio partecipante. </w:t>
      </w:r>
    </w:p>
    <w:p w14:paraId="028EB558" w14:textId="77777777" w:rsidR="00457442" w:rsidRDefault="00E53464">
      <w:pPr>
        <w:spacing w:after="0" w:line="259" w:lineRule="auto"/>
        <w:ind w:left="0" w:firstLine="0"/>
        <w:jc w:val="left"/>
      </w:pPr>
      <w:r>
        <w:rPr>
          <w:i w:val="0"/>
        </w:rPr>
        <w:t xml:space="preserve"> </w:t>
      </w:r>
    </w:p>
    <w:p w14:paraId="12D132CB" w14:textId="62B67D47" w:rsidR="00457442" w:rsidRDefault="00E53464">
      <w:pPr>
        <w:ind w:left="-5"/>
      </w:pPr>
      <w:r>
        <w:rPr>
          <w:b/>
          <w:i w:val="0"/>
        </w:rPr>
        <w:t xml:space="preserve">9.4 (Eventuale) Previsione e modalità di ingresso di ulteriori soggetti (enti finanziatori, imprese, etc.) </w:t>
      </w:r>
      <w:r>
        <w:t>Nel caso in cui si preveda l’ingresso di ulteriori soggetti nella compagine sociale in un periodo successivo, si descrivano le modalità co</w:t>
      </w:r>
      <w:r w:rsidR="00BC43DE">
        <w:t>n cui tale ingresso avrà luogo.</w:t>
      </w:r>
    </w:p>
    <w:p w14:paraId="5F93075F" w14:textId="308A8036" w:rsidR="00457442" w:rsidRDefault="00E53464">
      <w:pPr>
        <w:spacing w:after="0" w:line="259" w:lineRule="auto"/>
        <w:ind w:left="0" w:firstLine="0"/>
        <w:jc w:val="left"/>
        <w:rPr>
          <w:i w:val="0"/>
        </w:rPr>
      </w:pPr>
      <w:r>
        <w:rPr>
          <w:i w:val="0"/>
        </w:rPr>
        <w:t xml:space="preserve"> </w:t>
      </w:r>
    </w:p>
    <w:p w14:paraId="4C655A74" w14:textId="31873201" w:rsidR="0073535F" w:rsidRDefault="0073535F">
      <w:pPr>
        <w:spacing w:after="0" w:line="259" w:lineRule="auto"/>
        <w:ind w:left="0" w:firstLine="0"/>
        <w:jc w:val="left"/>
        <w:rPr>
          <w:i w:val="0"/>
        </w:rPr>
      </w:pPr>
    </w:p>
    <w:p w14:paraId="2A9620EA" w14:textId="77777777" w:rsidR="0073535F" w:rsidRDefault="0073535F">
      <w:pPr>
        <w:spacing w:after="0" w:line="259" w:lineRule="auto"/>
        <w:ind w:left="0" w:firstLine="0"/>
        <w:jc w:val="left"/>
      </w:pPr>
    </w:p>
    <w:p w14:paraId="6B310D95" w14:textId="2C42EFE1" w:rsidR="00457442" w:rsidRDefault="00E53464">
      <w:pPr>
        <w:pStyle w:val="Titolo2"/>
        <w:ind w:left="-5"/>
      </w:pPr>
      <w:r>
        <w:lastRenderedPageBreak/>
        <w:t>10. L’OR</w:t>
      </w:r>
      <w:r w:rsidR="00BC43DE">
        <w:t>GANIZZAZIONE E LE RISORSE UMANE</w:t>
      </w:r>
    </w:p>
    <w:p w14:paraId="1E72ADE8" w14:textId="77777777" w:rsidR="00457442" w:rsidRDefault="00E53464">
      <w:pPr>
        <w:spacing w:after="0" w:line="259" w:lineRule="auto"/>
        <w:ind w:left="0" w:firstLine="0"/>
        <w:jc w:val="left"/>
      </w:pPr>
      <w:r>
        <w:rPr>
          <w:b/>
          <w:i w:val="0"/>
        </w:rPr>
        <w:t xml:space="preserve"> </w:t>
      </w:r>
    </w:p>
    <w:p w14:paraId="04E9B796" w14:textId="77777777" w:rsidR="00457442" w:rsidRDefault="00E53464">
      <w:pPr>
        <w:pStyle w:val="Titolo3"/>
        <w:ind w:left="-5"/>
      </w:pPr>
      <w:r>
        <w:t xml:space="preserve">10.1. Breve descrizione dell’organigramma aziendale, delle funzioni manageriali previste e da chi sono occupate tali cariche </w:t>
      </w:r>
    </w:p>
    <w:p w14:paraId="4EE9EB1F" w14:textId="77777777" w:rsidR="00457442" w:rsidRDefault="00E53464">
      <w:pPr>
        <w:ind w:left="-5"/>
      </w:pPr>
      <w:r>
        <w:t xml:space="preserve">Rappresentazione dell’organigramma aziendale nella maniera più completa possibile, vale a dire indicando tutte le funzioni manageriali previste e opportune per un corretto svolgimento dell’attività d’impresa ed i soggetti incaricati di ricoprire tale posizione (se possibile indicare anche la fonte – ad esempio i soci o gli enti finanziatori - della nomina di ciascun soggetto). </w:t>
      </w:r>
    </w:p>
    <w:p w14:paraId="3C7B8B64" w14:textId="77777777" w:rsidR="00457442" w:rsidRDefault="00E53464">
      <w:pPr>
        <w:spacing w:after="0" w:line="259" w:lineRule="auto"/>
        <w:ind w:left="0" w:firstLine="0"/>
        <w:jc w:val="left"/>
      </w:pPr>
      <w:r>
        <w:rPr>
          <w:i w:val="0"/>
        </w:rPr>
        <w:t xml:space="preserve"> </w:t>
      </w:r>
    </w:p>
    <w:p w14:paraId="338015B9" w14:textId="7BA34355" w:rsidR="00457442" w:rsidRDefault="00E53464">
      <w:pPr>
        <w:pStyle w:val="Titolo3"/>
        <w:ind w:left="-5"/>
      </w:pPr>
      <w:r>
        <w:t>10.2. Descrizione dei so</w:t>
      </w:r>
      <w:r w:rsidR="00BC43DE">
        <w:t>ggetti con funzioni manageriali</w:t>
      </w:r>
    </w:p>
    <w:p w14:paraId="026E39FC" w14:textId="77777777" w:rsidR="00457442" w:rsidRDefault="00E53464">
      <w:pPr>
        <w:ind w:left="-5"/>
      </w:pPr>
      <w:r>
        <w:t xml:space="preserve">Approfondire alcune informazioni, in genere difficilmente reperibili in un curriculum vitae, riguardanti i soggetti con funzioni manageriali; (focalizzarsi su competenze attinenti lo sviluppo della business idea, l’esperienza operativa e manageriale, le precedenti collaborazioni tra questi soggetti, i rispettivi network di relazioni attivi e passivi). </w:t>
      </w:r>
    </w:p>
    <w:p w14:paraId="11596254" w14:textId="77777777" w:rsidR="00457442" w:rsidRDefault="00E53464">
      <w:pPr>
        <w:spacing w:after="0" w:line="259" w:lineRule="auto"/>
        <w:ind w:left="0" w:firstLine="0"/>
        <w:jc w:val="left"/>
      </w:pPr>
      <w:r>
        <w:rPr>
          <w:i w:val="0"/>
        </w:rPr>
        <w:t xml:space="preserve"> </w:t>
      </w:r>
    </w:p>
    <w:p w14:paraId="47A61823" w14:textId="77777777" w:rsidR="00457442" w:rsidRDefault="00E53464">
      <w:pPr>
        <w:pStyle w:val="Titolo3"/>
        <w:ind w:left="-5"/>
      </w:pPr>
      <w:r>
        <w:t xml:space="preserve">10.3. Modalità di reperimento delle competenze </w:t>
      </w:r>
    </w:p>
    <w:p w14:paraId="707D7BCF" w14:textId="22CB103B" w:rsidR="0082748B" w:rsidRDefault="00E53464" w:rsidP="0082748B">
      <w:pPr>
        <w:ind w:left="-5"/>
      </w:pPr>
      <w:r>
        <w:t xml:space="preserve">Indicare quali competenze risultano o si prospettano mancanti nell’attuale compagine manageriale e le modalità attraverso le quali si prevede di reperire tali competenze, sia per ciò che riguarda assunzioni interne che consulenze esterne. </w:t>
      </w:r>
    </w:p>
    <w:p w14:paraId="30E85FE0" w14:textId="72B16A0C" w:rsidR="00457442" w:rsidRDefault="00457442">
      <w:pPr>
        <w:spacing w:after="0" w:line="259" w:lineRule="auto"/>
        <w:ind w:left="0" w:firstLine="0"/>
        <w:jc w:val="left"/>
      </w:pPr>
    </w:p>
    <w:sectPr w:rsidR="00457442" w:rsidSect="00BC43DE">
      <w:headerReference w:type="default" r:id="rId28"/>
      <w:pgSz w:w="11900" w:h="16840"/>
      <w:pgMar w:top="2160" w:right="1263" w:bottom="1418" w:left="1272" w:header="709" w:footer="56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E33BB" w14:textId="77777777" w:rsidR="00C81834" w:rsidRDefault="00C81834">
      <w:pPr>
        <w:spacing w:after="0" w:line="240" w:lineRule="auto"/>
      </w:pPr>
      <w:r>
        <w:separator/>
      </w:r>
    </w:p>
  </w:endnote>
  <w:endnote w:type="continuationSeparator" w:id="0">
    <w:p w14:paraId="481D75E0" w14:textId="77777777" w:rsidR="00C81834" w:rsidRDefault="00C81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A394A" w14:textId="77777777" w:rsidR="00255CDC" w:rsidRDefault="00255CDC">
    <w:pPr>
      <w:spacing w:after="720" w:line="259" w:lineRule="auto"/>
      <w:ind w:left="45" w:firstLine="0"/>
      <w:jc w:val="center"/>
    </w:pPr>
    <w:r>
      <w:rPr>
        <w:rFonts w:ascii="Times New Roman" w:eastAsia="Times New Roman" w:hAnsi="Times New Roman" w:cs="Times New Roman"/>
        <w:i w:val="0"/>
        <w:sz w:val="20"/>
      </w:rPr>
      <w:t xml:space="preserve"> </w:t>
    </w:r>
  </w:p>
  <w:p w14:paraId="6202EFC0" w14:textId="77777777" w:rsidR="00255CDC" w:rsidRDefault="00255CDC">
    <w:pPr>
      <w:spacing w:after="0" w:line="259" w:lineRule="auto"/>
      <w:ind w:left="45" w:firstLine="0"/>
      <w:jc w:val="center"/>
    </w:pPr>
    <w:r>
      <w:rPr>
        <w:noProof/>
      </w:rPr>
      <w:drawing>
        <wp:anchor distT="0" distB="0" distL="114300" distR="114300" simplePos="0" relativeHeight="251661312" behindDoc="0" locked="0" layoutInCell="1" allowOverlap="0" wp14:anchorId="352DCF98" wp14:editId="07777777">
          <wp:simplePos x="0" y="0"/>
          <wp:positionH relativeFrom="page">
            <wp:posOffset>2810256</wp:posOffset>
          </wp:positionH>
          <wp:positionV relativeFrom="page">
            <wp:posOffset>9749026</wp:posOffset>
          </wp:positionV>
          <wp:extent cx="1941576" cy="585216"/>
          <wp:effectExtent l="0" t="0" r="0" b="0"/>
          <wp:wrapSquare wrapText="bothSides"/>
          <wp:docPr id="5" name="Picture 225530"/>
          <wp:cNvGraphicFramePr/>
          <a:graphic xmlns:a="http://schemas.openxmlformats.org/drawingml/2006/main">
            <a:graphicData uri="http://schemas.openxmlformats.org/drawingml/2006/picture">
              <pic:pic xmlns:pic="http://schemas.openxmlformats.org/drawingml/2006/picture">
                <pic:nvPicPr>
                  <pic:cNvPr id="225530" name="Picture 225530"/>
                  <pic:cNvPicPr/>
                </pic:nvPicPr>
                <pic:blipFill>
                  <a:blip r:embed="rId1"/>
                  <a:stretch>
                    <a:fillRect/>
                  </a:stretch>
                </pic:blipFill>
                <pic:spPr>
                  <a:xfrm>
                    <a:off x="0" y="0"/>
                    <a:ext cx="1941576" cy="585216"/>
                  </a:xfrm>
                  <a:prstGeom prst="rect">
                    <a:avLst/>
                  </a:prstGeom>
                </pic:spPr>
              </pic:pic>
            </a:graphicData>
          </a:graphic>
        </wp:anchor>
      </w:drawing>
    </w:r>
    <w:r>
      <w:rPr>
        <w:rFonts w:ascii="Times New Roman" w:eastAsia="Times New Roman" w:hAnsi="Times New Roman" w:cs="Times New Roman"/>
        <w:i w:val="0"/>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1A28" w14:textId="7E84770A" w:rsidR="0073535F" w:rsidRDefault="0073535F">
    <w:pPr>
      <w:pStyle w:val="Pidipagina"/>
      <w:jc w:val="center"/>
      <w:rPr>
        <w:color w:val="5B9BD5" w:themeColor="accent1"/>
      </w:rPr>
    </w:pPr>
    <w:r>
      <w:rPr>
        <w:color w:val="5B9BD5" w:themeColor="accent1"/>
      </w:rPr>
      <w:t xml:space="preserve">Pag. </w:t>
    </w:r>
    <w:r>
      <w:rPr>
        <w:color w:val="5B9BD5" w:themeColor="accent1"/>
      </w:rPr>
      <w:fldChar w:fldCharType="begin"/>
    </w:r>
    <w:r>
      <w:rPr>
        <w:color w:val="5B9BD5" w:themeColor="accent1"/>
      </w:rPr>
      <w:instrText>PAGE  \* Arabic  \* MERGEFORMAT</w:instrText>
    </w:r>
    <w:r>
      <w:rPr>
        <w:color w:val="5B9BD5" w:themeColor="accent1"/>
      </w:rPr>
      <w:fldChar w:fldCharType="separate"/>
    </w:r>
    <w:r w:rsidR="00106F8F">
      <w:rPr>
        <w:noProof/>
        <w:color w:val="5B9BD5" w:themeColor="accent1"/>
      </w:rPr>
      <w:t>5</w:t>
    </w:r>
    <w:r>
      <w:rPr>
        <w:color w:val="5B9BD5" w:themeColor="accent1"/>
      </w:rPr>
      <w:fldChar w:fldCharType="end"/>
    </w:r>
    <w:r>
      <w:rPr>
        <w:color w:val="5B9BD5" w:themeColor="accent1"/>
      </w:rPr>
      <w:t xml:space="preserve"> di </w:t>
    </w:r>
    <w:r>
      <w:rPr>
        <w:color w:val="5B9BD5" w:themeColor="accent1"/>
      </w:rPr>
      <w:fldChar w:fldCharType="begin"/>
    </w:r>
    <w:r>
      <w:rPr>
        <w:color w:val="5B9BD5" w:themeColor="accent1"/>
      </w:rPr>
      <w:instrText>NUMPAGES  \* Arabic  \* MERGEFORMAT</w:instrText>
    </w:r>
    <w:r>
      <w:rPr>
        <w:color w:val="5B9BD5" w:themeColor="accent1"/>
      </w:rPr>
      <w:fldChar w:fldCharType="separate"/>
    </w:r>
    <w:r w:rsidR="00106F8F">
      <w:rPr>
        <w:noProof/>
        <w:color w:val="5B9BD5" w:themeColor="accent1"/>
      </w:rPr>
      <w:t>10</w:t>
    </w:r>
    <w:r>
      <w:rPr>
        <w:color w:val="5B9BD5" w:themeColor="accent1"/>
      </w:rPr>
      <w:fldChar w:fldCharType="end"/>
    </w:r>
  </w:p>
  <w:p w14:paraId="18B8D3B1" w14:textId="6F9A6009" w:rsidR="00255CDC" w:rsidRDefault="00255CDC">
    <w:pPr>
      <w:spacing w:after="0" w:line="259" w:lineRule="auto"/>
      <w:ind w:left="45"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1F270" w14:textId="77777777" w:rsidR="00255CDC" w:rsidRDefault="00255CDC">
    <w:pPr>
      <w:spacing w:after="720" w:line="259" w:lineRule="auto"/>
      <w:ind w:left="45" w:firstLine="0"/>
      <w:jc w:val="center"/>
    </w:pPr>
    <w:r>
      <w:rPr>
        <w:rFonts w:ascii="Times New Roman" w:eastAsia="Times New Roman" w:hAnsi="Times New Roman" w:cs="Times New Roman"/>
        <w:i w:val="0"/>
        <w:sz w:val="20"/>
      </w:rPr>
      <w:t xml:space="preserve"> </w:t>
    </w:r>
  </w:p>
  <w:p w14:paraId="641453BE" w14:textId="77777777" w:rsidR="00255CDC" w:rsidRDefault="00255CDC">
    <w:pPr>
      <w:spacing w:after="0" w:line="259" w:lineRule="auto"/>
      <w:ind w:left="45" w:firstLine="0"/>
      <w:jc w:val="center"/>
    </w:pPr>
    <w:r>
      <w:rPr>
        <w:noProof/>
      </w:rPr>
      <w:drawing>
        <wp:anchor distT="0" distB="0" distL="114300" distR="114300" simplePos="0" relativeHeight="251663360" behindDoc="0" locked="0" layoutInCell="1" allowOverlap="0" wp14:anchorId="042ABEC7" wp14:editId="07777777">
          <wp:simplePos x="0" y="0"/>
          <wp:positionH relativeFrom="page">
            <wp:posOffset>2810256</wp:posOffset>
          </wp:positionH>
          <wp:positionV relativeFrom="page">
            <wp:posOffset>9749026</wp:posOffset>
          </wp:positionV>
          <wp:extent cx="1941576" cy="585216"/>
          <wp:effectExtent l="0" t="0" r="0" b="0"/>
          <wp:wrapSquare wrapText="bothSides"/>
          <wp:docPr id="7" name="Picture 225530"/>
          <wp:cNvGraphicFramePr/>
          <a:graphic xmlns:a="http://schemas.openxmlformats.org/drawingml/2006/main">
            <a:graphicData uri="http://schemas.openxmlformats.org/drawingml/2006/picture">
              <pic:pic xmlns:pic="http://schemas.openxmlformats.org/drawingml/2006/picture">
                <pic:nvPicPr>
                  <pic:cNvPr id="225530" name="Picture 225530"/>
                  <pic:cNvPicPr/>
                </pic:nvPicPr>
                <pic:blipFill>
                  <a:blip r:embed="rId1"/>
                  <a:stretch>
                    <a:fillRect/>
                  </a:stretch>
                </pic:blipFill>
                <pic:spPr>
                  <a:xfrm>
                    <a:off x="0" y="0"/>
                    <a:ext cx="1941576" cy="585216"/>
                  </a:xfrm>
                  <a:prstGeom prst="rect">
                    <a:avLst/>
                  </a:prstGeom>
                </pic:spPr>
              </pic:pic>
            </a:graphicData>
          </a:graphic>
        </wp:anchor>
      </w:drawing>
    </w:r>
    <w:r>
      <w:rPr>
        <w:rFonts w:ascii="Times New Roman" w:eastAsia="Times New Roman" w:hAnsi="Times New Roman" w:cs="Times New Roman"/>
        <w:i w:val="0"/>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72802" w14:textId="77777777" w:rsidR="00C81834" w:rsidRDefault="00C81834">
      <w:pPr>
        <w:spacing w:after="0" w:line="240" w:lineRule="auto"/>
      </w:pPr>
      <w:r>
        <w:separator/>
      </w:r>
    </w:p>
  </w:footnote>
  <w:footnote w:type="continuationSeparator" w:id="0">
    <w:p w14:paraId="173B3DB2" w14:textId="77777777" w:rsidR="00C81834" w:rsidRDefault="00C818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C6EB" w14:textId="77777777" w:rsidR="00255CDC" w:rsidRDefault="00255CDC">
    <w:pPr>
      <w:spacing w:after="0" w:line="259" w:lineRule="auto"/>
      <w:ind w:left="-3" w:right="20" w:firstLine="0"/>
      <w:jc w:val="right"/>
    </w:pPr>
    <w:r>
      <w:rPr>
        <w:noProof/>
      </w:rPr>
      <w:drawing>
        <wp:anchor distT="0" distB="0" distL="114300" distR="114300" simplePos="0" relativeHeight="251658240" behindDoc="0" locked="0" layoutInCell="1" allowOverlap="0" wp14:anchorId="14B83A1A" wp14:editId="07777777">
          <wp:simplePos x="0" y="0"/>
          <wp:positionH relativeFrom="page">
            <wp:posOffset>805688</wp:posOffset>
          </wp:positionH>
          <wp:positionV relativeFrom="page">
            <wp:posOffset>357632</wp:posOffset>
          </wp:positionV>
          <wp:extent cx="5907025" cy="533400"/>
          <wp:effectExtent l="0" t="0" r="0" b="0"/>
          <wp:wrapSquare wrapText="bothSides"/>
          <wp:docPr id="1" name="Picture 225511"/>
          <wp:cNvGraphicFramePr/>
          <a:graphic xmlns:a="http://schemas.openxmlformats.org/drawingml/2006/main">
            <a:graphicData uri="http://schemas.openxmlformats.org/drawingml/2006/picture">
              <pic:pic xmlns:pic="http://schemas.openxmlformats.org/drawingml/2006/picture">
                <pic:nvPicPr>
                  <pic:cNvPr id="225511" name="Picture 225511"/>
                  <pic:cNvPicPr/>
                </pic:nvPicPr>
                <pic:blipFill>
                  <a:blip r:embed="rId1"/>
                  <a:stretch>
                    <a:fillRect/>
                  </a:stretch>
                </pic:blipFill>
                <pic:spPr>
                  <a:xfrm>
                    <a:off x="0" y="0"/>
                    <a:ext cx="5907025" cy="533400"/>
                  </a:xfrm>
                  <a:prstGeom prst="rect">
                    <a:avLst/>
                  </a:prstGeom>
                </pic:spPr>
              </pic:pic>
            </a:graphicData>
          </a:graphic>
        </wp:anchor>
      </w:drawing>
    </w:r>
    <w:r>
      <w:rPr>
        <w:i w:val="0"/>
        <w:sz w:val="20"/>
      </w:rPr>
      <w:t xml:space="preserve"> </w:t>
    </w:r>
  </w:p>
  <w:p w14:paraId="7146A6A2" w14:textId="77777777" w:rsidR="00255CDC" w:rsidRDefault="00255CDC">
    <w:pPr>
      <w:spacing w:after="0" w:line="259" w:lineRule="auto"/>
      <w:ind w:left="0" w:firstLine="0"/>
      <w:jc w:val="left"/>
    </w:pPr>
    <w:r>
      <w:rPr>
        <w:i w:val="0"/>
        <w:sz w:val="20"/>
      </w:rPr>
      <w:t xml:space="preserve"> </w:t>
    </w:r>
  </w:p>
  <w:p w14:paraId="3E226854" w14:textId="77777777" w:rsidR="00255CDC" w:rsidRDefault="00255CDC">
    <w:pPr>
      <w:spacing w:after="0" w:line="259" w:lineRule="auto"/>
      <w:ind w:left="0" w:firstLine="0"/>
      <w:jc w:val="left"/>
    </w:pPr>
    <w:r>
      <w:rPr>
        <w:i w:val="0"/>
        <w:sz w:val="20"/>
      </w:rPr>
      <w:t xml:space="preserve"> </w:t>
    </w:r>
  </w:p>
  <w:p w14:paraId="61965C7B" w14:textId="77777777" w:rsidR="00255CDC" w:rsidRDefault="00255CDC">
    <w:pPr>
      <w:spacing w:after="0" w:line="259" w:lineRule="auto"/>
      <w:ind w:left="0" w:firstLine="0"/>
      <w:jc w:val="left"/>
    </w:pPr>
    <w:r>
      <w:rPr>
        <w:rFonts w:ascii="Times New Roman" w:eastAsia="Times New Roman" w:hAnsi="Times New Roman" w:cs="Times New Roman"/>
        <w:i w:val="0"/>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23A0" w14:textId="6EC0556C" w:rsidR="00255CDC" w:rsidRDefault="00212804" w:rsidP="00BC43DE">
    <w:pPr>
      <w:spacing w:after="0" w:line="259" w:lineRule="auto"/>
      <w:ind w:left="-3" w:right="20" w:firstLine="0"/>
      <w:jc w:val="left"/>
    </w:pPr>
    <w:r>
      <w:rPr>
        <w:noProof/>
      </w:rPr>
      <w:drawing>
        <wp:inline distT="0" distB="0" distL="0" distR="0" wp14:anchorId="639A0E43" wp14:editId="2E0BE001">
          <wp:extent cx="5946775" cy="62357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
                  <a:stretch>
                    <a:fillRect/>
                  </a:stretch>
                </pic:blipFill>
                <pic:spPr>
                  <a:xfrm>
                    <a:off x="0" y="0"/>
                    <a:ext cx="5946775" cy="6235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3C265" w14:textId="77777777" w:rsidR="00255CDC" w:rsidRDefault="00255CDC">
    <w:pPr>
      <w:spacing w:after="0" w:line="259" w:lineRule="auto"/>
      <w:ind w:left="-3" w:right="20" w:firstLine="0"/>
      <w:jc w:val="right"/>
    </w:pPr>
    <w:r>
      <w:rPr>
        <w:noProof/>
      </w:rPr>
      <w:drawing>
        <wp:anchor distT="0" distB="0" distL="114300" distR="114300" simplePos="0" relativeHeight="251660288" behindDoc="0" locked="0" layoutInCell="1" allowOverlap="0" wp14:anchorId="6FCA067C" wp14:editId="07777777">
          <wp:simplePos x="0" y="0"/>
          <wp:positionH relativeFrom="page">
            <wp:posOffset>805688</wp:posOffset>
          </wp:positionH>
          <wp:positionV relativeFrom="page">
            <wp:posOffset>357632</wp:posOffset>
          </wp:positionV>
          <wp:extent cx="5907025" cy="533400"/>
          <wp:effectExtent l="0" t="0" r="0" b="0"/>
          <wp:wrapSquare wrapText="bothSides"/>
          <wp:docPr id="6" name="Picture 225511"/>
          <wp:cNvGraphicFramePr/>
          <a:graphic xmlns:a="http://schemas.openxmlformats.org/drawingml/2006/main">
            <a:graphicData uri="http://schemas.openxmlformats.org/drawingml/2006/picture">
              <pic:pic xmlns:pic="http://schemas.openxmlformats.org/drawingml/2006/picture">
                <pic:nvPicPr>
                  <pic:cNvPr id="225511" name="Picture 225511"/>
                  <pic:cNvPicPr/>
                </pic:nvPicPr>
                <pic:blipFill>
                  <a:blip r:embed="rId1"/>
                  <a:stretch>
                    <a:fillRect/>
                  </a:stretch>
                </pic:blipFill>
                <pic:spPr>
                  <a:xfrm>
                    <a:off x="0" y="0"/>
                    <a:ext cx="5907025" cy="533400"/>
                  </a:xfrm>
                  <a:prstGeom prst="rect">
                    <a:avLst/>
                  </a:prstGeom>
                </pic:spPr>
              </pic:pic>
            </a:graphicData>
          </a:graphic>
        </wp:anchor>
      </w:drawing>
    </w:r>
    <w:r>
      <w:rPr>
        <w:i w:val="0"/>
        <w:sz w:val="20"/>
      </w:rPr>
      <w:t xml:space="preserve"> </w:t>
    </w:r>
  </w:p>
  <w:p w14:paraId="2080AEB9" w14:textId="77777777" w:rsidR="00255CDC" w:rsidRDefault="00255CDC">
    <w:pPr>
      <w:spacing w:after="0" w:line="259" w:lineRule="auto"/>
      <w:ind w:left="0" w:firstLine="0"/>
      <w:jc w:val="left"/>
    </w:pPr>
    <w:r>
      <w:rPr>
        <w:i w:val="0"/>
        <w:sz w:val="20"/>
      </w:rPr>
      <w:t xml:space="preserve"> </w:t>
    </w:r>
  </w:p>
  <w:p w14:paraId="29AC5F55" w14:textId="77777777" w:rsidR="00255CDC" w:rsidRDefault="00255CDC">
    <w:pPr>
      <w:spacing w:after="0" w:line="259" w:lineRule="auto"/>
      <w:ind w:left="0" w:firstLine="0"/>
      <w:jc w:val="left"/>
    </w:pPr>
    <w:r>
      <w:rPr>
        <w:i w:val="0"/>
        <w:sz w:val="20"/>
      </w:rPr>
      <w:t xml:space="preserve"> </w:t>
    </w:r>
  </w:p>
  <w:p w14:paraId="4A2859AB" w14:textId="77777777" w:rsidR="00255CDC" w:rsidRDefault="00255CDC">
    <w:pPr>
      <w:spacing w:after="0" w:line="259" w:lineRule="auto"/>
      <w:ind w:left="0" w:firstLine="0"/>
      <w:jc w:val="left"/>
    </w:pPr>
    <w:r>
      <w:rPr>
        <w:rFonts w:ascii="Times New Roman" w:eastAsia="Times New Roman" w:hAnsi="Times New Roman" w:cs="Times New Roman"/>
        <w:i w:val="0"/>
        <w:sz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2B8A" w14:textId="5B4FE50C" w:rsidR="00255CDC" w:rsidRDefault="00106F8F" w:rsidP="005E4034">
    <w:pPr>
      <w:spacing w:after="0" w:line="259" w:lineRule="auto"/>
      <w:ind w:right="20"/>
    </w:pPr>
    <w:r>
      <w:rPr>
        <w:noProof/>
      </w:rPr>
      <w:drawing>
        <wp:inline distT="0" distB="0" distL="0" distR="0" wp14:anchorId="2312D34E" wp14:editId="53D76A0F">
          <wp:extent cx="5946775" cy="65087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ner45j.jpg"/>
                  <pic:cNvPicPr/>
                </pic:nvPicPr>
                <pic:blipFill>
                  <a:blip r:embed="rId1">
                    <a:extLst>
                      <a:ext uri="{28A0092B-C50C-407E-A947-70E740481C1C}">
                        <a14:useLocalDpi xmlns:a14="http://schemas.microsoft.com/office/drawing/2010/main" val="0"/>
                      </a:ext>
                    </a:extLst>
                  </a:blip>
                  <a:stretch>
                    <a:fillRect/>
                  </a:stretch>
                </pic:blipFill>
                <pic:spPr>
                  <a:xfrm>
                    <a:off x="0" y="0"/>
                    <a:ext cx="5946775" cy="6508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F759A"/>
    <w:multiLevelType w:val="hybridMultilevel"/>
    <w:tmpl w:val="BCC0CB8C"/>
    <w:lvl w:ilvl="0" w:tplc="48CE9DB0">
      <w:start w:val="1"/>
      <w:numFmt w:val="bullet"/>
      <w:lvlText w:val=" "/>
      <w:lvlJc w:val="left"/>
      <w:pPr>
        <w:tabs>
          <w:tab w:val="num" w:pos="720"/>
        </w:tabs>
        <w:ind w:left="720" w:hanging="360"/>
      </w:pPr>
      <w:rPr>
        <w:rFonts w:ascii="Calibri" w:hAnsi="Calibri" w:hint="default"/>
      </w:rPr>
    </w:lvl>
    <w:lvl w:ilvl="1" w:tplc="DBD871BE" w:tentative="1">
      <w:start w:val="1"/>
      <w:numFmt w:val="bullet"/>
      <w:lvlText w:val=" "/>
      <w:lvlJc w:val="left"/>
      <w:pPr>
        <w:tabs>
          <w:tab w:val="num" w:pos="1440"/>
        </w:tabs>
        <w:ind w:left="1440" w:hanging="360"/>
      </w:pPr>
      <w:rPr>
        <w:rFonts w:ascii="Calibri" w:hAnsi="Calibri" w:hint="default"/>
      </w:rPr>
    </w:lvl>
    <w:lvl w:ilvl="2" w:tplc="E6E8027C" w:tentative="1">
      <w:start w:val="1"/>
      <w:numFmt w:val="bullet"/>
      <w:lvlText w:val=" "/>
      <w:lvlJc w:val="left"/>
      <w:pPr>
        <w:tabs>
          <w:tab w:val="num" w:pos="2160"/>
        </w:tabs>
        <w:ind w:left="2160" w:hanging="360"/>
      </w:pPr>
      <w:rPr>
        <w:rFonts w:ascii="Calibri" w:hAnsi="Calibri" w:hint="default"/>
      </w:rPr>
    </w:lvl>
    <w:lvl w:ilvl="3" w:tplc="8A30ECC6" w:tentative="1">
      <w:start w:val="1"/>
      <w:numFmt w:val="bullet"/>
      <w:lvlText w:val=" "/>
      <w:lvlJc w:val="left"/>
      <w:pPr>
        <w:tabs>
          <w:tab w:val="num" w:pos="2880"/>
        </w:tabs>
        <w:ind w:left="2880" w:hanging="360"/>
      </w:pPr>
      <w:rPr>
        <w:rFonts w:ascii="Calibri" w:hAnsi="Calibri" w:hint="default"/>
      </w:rPr>
    </w:lvl>
    <w:lvl w:ilvl="4" w:tplc="19D095C6" w:tentative="1">
      <w:start w:val="1"/>
      <w:numFmt w:val="bullet"/>
      <w:lvlText w:val=" "/>
      <w:lvlJc w:val="left"/>
      <w:pPr>
        <w:tabs>
          <w:tab w:val="num" w:pos="3600"/>
        </w:tabs>
        <w:ind w:left="3600" w:hanging="360"/>
      </w:pPr>
      <w:rPr>
        <w:rFonts w:ascii="Calibri" w:hAnsi="Calibri" w:hint="default"/>
      </w:rPr>
    </w:lvl>
    <w:lvl w:ilvl="5" w:tplc="6C080B9C" w:tentative="1">
      <w:start w:val="1"/>
      <w:numFmt w:val="bullet"/>
      <w:lvlText w:val=" "/>
      <w:lvlJc w:val="left"/>
      <w:pPr>
        <w:tabs>
          <w:tab w:val="num" w:pos="4320"/>
        </w:tabs>
        <w:ind w:left="4320" w:hanging="360"/>
      </w:pPr>
      <w:rPr>
        <w:rFonts w:ascii="Calibri" w:hAnsi="Calibri" w:hint="default"/>
      </w:rPr>
    </w:lvl>
    <w:lvl w:ilvl="6" w:tplc="C02CD416" w:tentative="1">
      <w:start w:val="1"/>
      <w:numFmt w:val="bullet"/>
      <w:lvlText w:val=" "/>
      <w:lvlJc w:val="left"/>
      <w:pPr>
        <w:tabs>
          <w:tab w:val="num" w:pos="5040"/>
        </w:tabs>
        <w:ind w:left="5040" w:hanging="360"/>
      </w:pPr>
      <w:rPr>
        <w:rFonts w:ascii="Calibri" w:hAnsi="Calibri" w:hint="default"/>
      </w:rPr>
    </w:lvl>
    <w:lvl w:ilvl="7" w:tplc="F44A749E" w:tentative="1">
      <w:start w:val="1"/>
      <w:numFmt w:val="bullet"/>
      <w:lvlText w:val=" "/>
      <w:lvlJc w:val="left"/>
      <w:pPr>
        <w:tabs>
          <w:tab w:val="num" w:pos="5760"/>
        </w:tabs>
        <w:ind w:left="5760" w:hanging="360"/>
      </w:pPr>
      <w:rPr>
        <w:rFonts w:ascii="Calibri" w:hAnsi="Calibri" w:hint="default"/>
      </w:rPr>
    </w:lvl>
    <w:lvl w:ilvl="8" w:tplc="3682767E" w:tentative="1">
      <w:start w:val="1"/>
      <w:numFmt w:val="bullet"/>
      <w:lvlText w:val=" "/>
      <w:lvlJc w:val="left"/>
      <w:pPr>
        <w:tabs>
          <w:tab w:val="num" w:pos="6480"/>
        </w:tabs>
        <w:ind w:left="6480" w:hanging="360"/>
      </w:pPr>
      <w:rPr>
        <w:rFonts w:ascii="Calibri" w:hAnsi="Calibri" w:hint="default"/>
      </w:rPr>
    </w:lvl>
  </w:abstractNum>
  <w:abstractNum w:abstractNumId="1" w15:restartNumberingAfterBreak="0">
    <w:nsid w:val="0BC77789"/>
    <w:multiLevelType w:val="hybridMultilevel"/>
    <w:tmpl w:val="32900E32"/>
    <w:lvl w:ilvl="0" w:tplc="EB70B0CC">
      <w:start w:val="1"/>
      <w:numFmt w:val="bullet"/>
      <w:lvlText w:val=" "/>
      <w:lvlJc w:val="left"/>
      <w:pPr>
        <w:tabs>
          <w:tab w:val="num" w:pos="720"/>
        </w:tabs>
        <w:ind w:left="720" w:hanging="360"/>
      </w:pPr>
      <w:rPr>
        <w:rFonts w:ascii="Calibri" w:hAnsi="Calibri" w:hint="default"/>
      </w:rPr>
    </w:lvl>
    <w:lvl w:ilvl="1" w:tplc="F5264C06" w:tentative="1">
      <w:start w:val="1"/>
      <w:numFmt w:val="bullet"/>
      <w:lvlText w:val=" "/>
      <w:lvlJc w:val="left"/>
      <w:pPr>
        <w:tabs>
          <w:tab w:val="num" w:pos="1440"/>
        </w:tabs>
        <w:ind w:left="1440" w:hanging="360"/>
      </w:pPr>
      <w:rPr>
        <w:rFonts w:ascii="Calibri" w:hAnsi="Calibri" w:hint="default"/>
      </w:rPr>
    </w:lvl>
    <w:lvl w:ilvl="2" w:tplc="FAFE7AEA" w:tentative="1">
      <w:start w:val="1"/>
      <w:numFmt w:val="bullet"/>
      <w:lvlText w:val=" "/>
      <w:lvlJc w:val="left"/>
      <w:pPr>
        <w:tabs>
          <w:tab w:val="num" w:pos="2160"/>
        </w:tabs>
        <w:ind w:left="2160" w:hanging="360"/>
      </w:pPr>
      <w:rPr>
        <w:rFonts w:ascii="Calibri" w:hAnsi="Calibri" w:hint="default"/>
      </w:rPr>
    </w:lvl>
    <w:lvl w:ilvl="3" w:tplc="EF30A00A" w:tentative="1">
      <w:start w:val="1"/>
      <w:numFmt w:val="bullet"/>
      <w:lvlText w:val=" "/>
      <w:lvlJc w:val="left"/>
      <w:pPr>
        <w:tabs>
          <w:tab w:val="num" w:pos="2880"/>
        </w:tabs>
        <w:ind w:left="2880" w:hanging="360"/>
      </w:pPr>
      <w:rPr>
        <w:rFonts w:ascii="Calibri" w:hAnsi="Calibri" w:hint="default"/>
      </w:rPr>
    </w:lvl>
    <w:lvl w:ilvl="4" w:tplc="141E08A6" w:tentative="1">
      <w:start w:val="1"/>
      <w:numFmt w:val="bullet"/>
      <w:lvlText w:val=" "/>
      <w:lvlJc w:val="left"/>
      <w:pPr>
        <w:tabs>
          <w:tab w:val="num" w:pos="3600"/>
        </w:tabs>
        <w:ind w:left="3600" w:hanging="360"/>
      </w:pPr>
      <w:rPr>
        <w:rFonts w:ascii="Calibri" w:hAnsi="Calibri" w:hint="default"/>
      </w:rPr>
    </w:lvl>
    <w:lvl w:ilvl="5" w:tplc="0CD829AE" w:tentative="1">
      <w:start w:val="1"/>
      <w:numFmt w:val="bullet"/>
      <w:lvlText w:val=" "/>
      <w:lvlJc w:val="left"/>
      <w:pPr>
        <w:tabs>
          <w:tab w:val="num" w:pos="4320"/>
        </w:tabs>
        <w:ind w:left="4320" w:hanging="360"/>
      </w:pPr>
      <w:rPr>
        <w:rFonts w:ascii="Calibri" w:hAnsi="Calibri" w:hint="default"/>
      </w:rPr>
    </w:lvl>
    <w:lvl w:ilvl="6" w:tplc="4FF86FA2" w:tentative="1">
      <w:start w:val="1"/>
      <w:numFmt w:val="bullet"/>
      <w:lvlText w:val=" "/>
      <w:lvlJc w:val="left"/>
      <w:pPr>
        <w:tabs>
          <w:tab w:val="num" w:pos="5040"/>
        </w:tabs>
        <w:ind w:left="5040" w:hanging="360"/>
      </w:pPr>
      <w:rPr>
        <w:rFonts w:ascii="Calibri" w:hAnsi="Calibri" w:hint="default"/>
      </w:rPr>
    </w:lvl>
    <w:lvl w:ilvl="7" w:tplc="F2228494" w:tentative="1">
      <w:start w:val="1"/>
      <w:numFmt w:val="bullet"/>
      <w:lvlText w:val=" "/>
      <w:lvlJc w:val="left"/>
      <w:pPr>
        <w:tabs>
          <w:tab w:val="num" w:pos="5760"/>
        </w:tabs>
        <w:ind w:left="5760" w:hanging="360"/>
      </w:pPr>
      <w:rPr>
        <w:rFonts w:ascii="Calibri" w:hAnsi="Calibri" w:hint="default"/>
      </w:rPr>
    </w:lvl>
    <w:lvl w:ilvl="8" w:tplc="9E8254BA" w:tentative="1">
      <w:start w:val="1"/>
      <w:numFmt w:val="bullet"/>
      <w:lvlText w:val=" "/>
      <w:lvlJc w:val="left"/>
      <w:pPr>
        <w:tabs>
          <w:tab w:val="num" w:pos="6480"/>
        </w:tabs>
        <w:ind w:left="6480" w:hanging="360"/>
      </w:pPr>
      <w:rPr>
        <w:rFonts w:ascii="Calibri" w:hAnsi="Calibri" w:hint="default"/>
      </w:rPr>
    </w:lvl>
  </w:abstractNum>
  <w:abstractNum w:abstractNumId="2" w15:restartNumberingAfterBreak="0">
    <w:nsid w:val="27523CDE"/>
    <w:multiLevelType w:val="hybridMultilevel"/>
    <w:tmpl w:val="B9847E6E"/>
    <w:lvl w:ilvl="0" w:tplc="04100005">
      <w:start w:val="1"/>
      <w:numFmt w:val="bullet"/>
      <w:lvlText w:val=""/>
      <w:lvlJc w:val="left"/>
      <w:pPr>
        <w:tabs>
          <w:tab w:val="num" w:pos="720"/>
        </w:tabs>
        <w:ind w:left="720" w:hanging="360"/>
      </w:pPr>
      <w:rPr>
        <w:rFonts w:ascii="Wingdings" w:hAnsi="Wingdings" w:hint="default"/>
      </w:rPr>
    </w:lvl>
    <w:lvl w:ilvl="1" w:tplc="2BF6DD3A" w:tentative="1">
      <w:start w:val="1"/>
      <w:numFmt w:val="bullet"/>
      <w:lvlText w:val=""/>
      <w:lvlJc w:val="left"/>
      <w:pPr>
        <w:tabs>
          <w:tab w:val="num" w:pos="1440"/>
        </w:tabs>
        <w:ind w:left="1440" w:hanging="360"/>
      </w:pPr>
      <w:rPr>
        <w:rFonts w:ascii="Wingdings" w:hAnsi="Wingdings" w:hint="default"/>
      </w:rPr>
    </w:lvl>
    <w:lvl w:ilvl="2" w:tplc="BCDAA62E" w:tentative="1">
      <w:start w:val="1"/>
      <w:numFmt w:val="bullet"/>
      <w:lvlText w:val=""/>
      <w:lvlJc w:val="left"/>
      <w:pPr>
        <w:tabs>
          <w:tab w:val="num" w:pos="2160"/>
        </w:tabs>
        <w:ind w:left="2160" w:hanging="360"/>
      </w:pPr>
      <w:rPr>
        <w:rFonts w:ascii="Wingdings" w:hAnsi="Wingdings" w:hint="default"/>
      </w:rPr>
    </w:lvl>
    <w:lvl w:ilvl="3" w:tplc="B72A7154" w:tentative="1">
      <w:start w:val="1"/>
      <w:numFmt w:val="bullet"/>
      <w:lvlText w:val=""/>
      <w:lvlJc w:val="left"/>
      <w:pPr>
        <w:tabs>
          <w:tab w:val="num" w:pos="2880"/>
        </w:tabs>
        <w:ind w:left="2880" w:hanging="360"/>
      </w:pPr>
      <w:rPr>
        <w:rFonts w:ascii="Wingdings" w:hAnsi="Wingdings" w:hint="default"/>
      </w:rPr>
    </w:lvl>
    <w:lvl w:ilvl="4" w:tplc="079C597E" w:tentative="1">
      <w:start w:val="1"/>
      <w:numFmt w:val="bullet"/>
      <w:lvlText w:val=""/>
      <w:lvlJc w:val="left"/>
      <w:pPr>
        <w:tabs>
          <w:tab w:val="num" w:pos="3600"/>
        </w:tabs>
        <w:ind w:left="3600" w:hanging="360"/>
      </w:pPr>
      <w:rPr>
        <w:rFonts w:ascii="Wingdings" w:hAnsi="Wingdings" w:hint="default"/>
      </w:rPr>
    </w:lvl>
    <w:lvl w:ilvl="5" w:tplc="AA3E8A40" w:tentative="1">
      <w:start w:val="1"/>
      <w:numFmt w:val="bullet"/>
      <w:lvlText w:val=""/>
      <w:lvlJc w:val="left"/>
      <w:pPr>
        <w:tabs>
          <w:tab w:val="num" w:pos="4320"/>
        </w:tabs>
        <w:ind w:left="4320" w:hanging="360"/>
      </w:pPr>
      <w:rPr>
        <w:rFonts w:ascii="Wingdings" w:hAnsi="Wingdings" w:hint="default"/>
      </w:rPr>
    </w:lvl>
    <w:lvl w:ilvl="6" w:tplc="5D501FC6" w:tentative="1">
      <w:start w:val="1"/>
      <w:numFmt w:val="bullet"/>
      <w:lvlText w:val=""/>
      <w:lvlJc w:val="left"/>
      <w:pPr>
        <w:tabs>
          <w:tab w:val="num" w:pos="5040"/>
        </w:tabs>
        <w:ind w:left="5040" w:hanging="360"/>
      </w:pPr>
      <w:rPr>
        <w:rFonts w:ascii="Wingdings" w:hAnsi="Wingdings" w:hint="default"/>
      </w:rPr>
    </w:lvl>
    <w:lvl w:ilvl="7" w:tplc="3C40E65A" w:tentative="1">
      <w:start w:val="1"/>
      <w:numFmt w:val="bullet"/>
      <w:lvlText w:val=""/>
      <w:lvlJc w:val="left"/>
      <w:pPr>
        <w:tabs>
          <w:tab w:val="num" w:pos="5760"/>
        </w:tabs>
        <w:ind w:left="5760" w:hanging="360"/>
      </w:pPr>
      <w:rPr>
        <w:rFonts w:ascii="Wingdings" w:hAnsi="Wingdings" w:hint="default"/>
      </w:rPr>
    </w:lvl>
    <w:lvl w:ilvl="8" w:tplc="CE86A82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645F0E"/>
    <w:multiLevelType w:val="hybridMultilevel"/>
    <w:tmpl w:val="BEDEE174"/>
    <w:lvl w:ilvl="0" w:tplc="9DB600EE">
      <w:start w:val="1"/>
      <w:numFmt w:val="bullet"/>
      <w:lvlText w:val=" "/>
      <w:lvlJc w:val="left"/>
      <w:pPr>
        <w:tabs>
          <w:tab w:val="num" w:pos="720"/>
        </w:tabs>
        <w:ind w:left="720" w:hanging="360"/>
      </w:pPr>
      <w:rPr>
        <w:rFonts w:ascii="Calibri" w:hAnsi="Calibri" w:hint="default"/>
      </w:rPr>
    </w:lvl>
    <w:lvl w:ilvl="1" w:tplc="E9FC260C" w:tentative="1">
      <w:start w:val="1"/>
      <w:numFmt w:val="bullet"/>
      <w:lvlText w:val=" "/>
      <w:lvlJc w:val="left"/>
      <w:pPr>
        <w:tabs>
          <w:tab w:val="num" w:pos="1440"/>
        </w:tabs>
        <w:ind w:left="1440" w:hanging="360"/>
      </w:pPr>
      <w:rPr>
        <w:rFonts w:ascii="Calibri" w:hAnsi="Calibri" w:hint="default"/>
      </w:rPr>
    </w:lvl>
    <w:lvl w:ilvl="2" w:tplc="280A7474" w:tentative="1">
      <w:start w:val="1"/>
      <w:numFmt w:val="bullet"/>
      <w:lvlText w:val=" "/>
      <w:lvlJc w:val="left"/>
      <w:pPr>
        <w:tabs>
          <w:tab w:val="num" w:pos="2160"/>
        </w:tabs>
        <w:ind w:left="2160" w:hanging="360"/>
      </w:pPr>
      <w:rPr>
        <w:rFonts w:ascii="Calibri" w:hAnsi="Calibri" w:hint="default"/>
      </w:rPr>
    </w:lvl>
    <w:lvl w:ilvl="3" w:tplc="E0A22D5A" w:tentative="1">
      <w:start w:val="1"/>
      <w:numFmt w:val="bullet"/>
      <w:lvlText w:val=" "/>
      <w:lvlJc w:val="left"/>
      <w:pPr>
        <w:tabs>
          <w:tab w:val="num" w:pos="2880"/>
        </w:tabs>
        <w:ind w:left="2880" w:hanging="360"/>
      </w:pPr>
      <w:rPr>
        <w:rFonts w:ascii="Calibri" w:hAnsi="Calibri" w:hint="default"/>
      </w:rPr>
    </w:lvl>
    <w:lvl w:ilvl="4" w:tplc="280821B6" w:tentative="1">
      <w:start w:val="1"/>
      <w:numFmt w:val="bullet"/>
      <w:lvlText w:val=" "/>
      <w:lvlJc w:val="left"/>
      <w:pPr>
        <w:tabs>
          <w:tab w:val="num" w:pos="3600"/>
        </w:tabs>
        <w:ind w:left="3600" w:hanging="360"/>
      </w:pPr>
      <w:rPr>
        <w:rFonts w:ascii="Calibri" w:hAnsi="Calibri" w:hint="default"/>
      </w:rPr>
    </w:lvl>
    <w:lvl w:ilvl="5" w:tplc="B44C4E92" w:tentative="1">
      <w:start w:val="1"/>
      <w:numFmt w:val="bullet"/>
      <w:lvlText w:val=" "/>
      <w:lvlJc w:val="left"/>
      <w:pPr>
        <w:tabs>
          <w:tab w:val="num" w:pos="4320"/>
        </w:tabs>
        <w:ind w:left="4320" w:hanging="360"/>
      </w:pPr>
      <w:rPr>
        <w:rFonts w:ascii="Calibri" w:hAnsi="Calibri" w:hint="default"/>
      </w:rPr>
    </w:lvl>
    <w:lvl w:ilvl="6" w:tplc="98A8E492" w:tentative="1">
      <w:start w:val="1"/>
      <w:numFmt w:val="bullet"/>
      <w:lvlText w:val=" "/>
      <w:lvlJc w:val="left"/>
      <w:pPr>
        <w:tabs>
          <w:tab w:val="num" w:pos="5040"/>
        </w:tabs>
        <w:ind w:left="5040" w:hanging="360"/>
      </w:pPr>
      <w:rPr>
        <w:rFonts w:ascii="Calibri" w:hAnsi="Calibri" w:hint="default"/>
      </w:rPr>
    </w:lvl>
    <w:lvl w:ilvl="7" w:tplc="6B04D550" w:tentative="1">
      <w:start w:val="1"/>
      <w:numFmt w:val="bullet"/>
      <w:lvlText w:val=" "/>
      <w:lvlJc w:val="left"/>
      <w:pPr>
        <w:tabs>
          <w:tab w:val="num" w:pos="5760"/>
        </w:tabs>
        <w:ind w:left="5760" w:hanging="360"/>
      </w:pPr>
      <w:rPr>
        <w:rFonts w:ascii="Calibri" w:hAnsi="Calibri" w:hint="default"/>
      </w:rPr>
    </w:lvl>
    <w:lvl w:ilvl="8" w:tplc="D932E144" w:tentative="1">
      <w:start w:val="1"/>
      <w:numFmt w:val="bullet"/>
      <w:lvlText w:val=" "/>
      <w:lvlJc w:val="left"/>
      <w:pPr>
        <w:tabs>
          <w:tab w:val="num" w:pos="6480"/>
        </w:tabs>
        <w:ind w:left="6480" w:hanging="360"/>
      </w:pPr>
      <w:rPr>
        <w:rFonts w:ascii="Calibri" w:hAnsi="Calibri" w:hint="default"/>
      </w:rPr>
    </w:lvl>
  </w:abstractNum>
  <w:abstractNum w:abstractNumId="4" w15:restartNumberingAfterBreak="0">
    <w:nsid w:val="2E570615"/>
    <w:multiLevelType w:val="hybridMultilevel"/>
    <w:tmpl w:val="E2708104"/>
    <w:lvl w:ilvl="0" w:tplc="E5CC5E9E">
      <w:start w:val="1"/>
      <w:numFmt w:val="bullet"/>
      <w:lvlText w:val=" "/>
      <w:lvlJc w:val="left"/>
      <w:pPr>
        <w:tabs>
          <w:tab w:val="num" w:pos="720"/>
        </w:tabs>
        <w:ind w:left="720" w:hanging="360"/>
      </w:pPr>
      <w:rPr>
        <w:rFonts w:ascii="Calibri" w:hAnsi="Calibri" w:hint="default"/>
      </w:rPr>
    </w:lvl>
    <w:lvl w:ilvl="1" w:tplc="5372CB2C" w:tentative="1">
      <w:start w:val="1"/>
      <w:numFmt w:val="bullet"/>
      <w:lvlText w:val=" "/>
      <w:lvlJc w:val="left"/>
      <w:pPr>
        <w:tabs>
          <w:tab w:val="num" w:pos="1440"/>
        </w:tabs>
        <w:ind w:left="1440" w:hanging="360"/>
      </w:pPr>
      <w:rPr>
        <w:rFonts w:ascii="Calibri" w:hAnsi="Calibri" w:hint="default"/>
      </w:rPr>
    </w:lvl>
    <w:lvl w:ilvl="2" w:tplc="05BEA104" w:tentative="1">
      <w:start w:val="1"/>
      <w:numFmt w:val="bullet"/>
      <w:lvlText w:val=" "/>
      <w:lvlJc w:val="left"/>
      <w:pPr>
        <w:tabs>
          <w:tab w:val="num" w:pos="2160"/>
        </w:tabs>
        <w:ind w:left="2160" w:hanging="360"/>
      </w:pPr>
      <w:rPr>
        <w:rFonts w:ascii="Calibri" w:hAnsi="Calibri" w:hint="default"/>
      </w:rPr>
    </w:lvl>
    <w:lvl w:ilvl="3" w:tplc="8DDC9366" w:tentative="1">
      <w:start w:val="1"/>
      <w:numFmt w:val="bullet"/>
      <w:lvlText w:val=" "/>
      <w:lvlJc w:val="left"/>
      <w:pPr>
        <w:tabs>
          <w:tab w:val="num" w:pos="2880"/>
        </w:tabs>
        <w:ind w:left="2880" w:hanging="360"/>
      </w:pPr>
      <w:rPr>
        <w:rFonts w:ascii="Calibri" w:hAnsi="Calibri" w:hint="default"/>
      </w:rPr>
    </w:lvl>
    <w:lvl w:ilvl="4" w:tplc="3B4885DA" w:tentative="1">
      <w:start w:val="1"/>
      <w:numFmt w:val="bullet"/>
      <w:lvlText w:val=" "/>
      <w:lvlJc w:val="left"/>
      <w:pPr>
        <w:tabs>
          <w:tab w:val="num" w:pos="3600"/>
        </w:tabs>
        <w:ind w:left="3600" w:hanging="360"/>
      </w:pPr>
      <w:rPr>
        <w:rFonts w:ascii="Calibri" w:hAnsi="Calibri" w:hint="default"/>
      </w:rPr>
    </w:lvl>
    <w:lvl w:ilvl="5" w:tplc="5B4E4ABC" w:tentative="1">
      <w:start w:val="1"/>
      <w:numFmt w:val="bullet"/>
      <w:lvlText w:val=" "/>
      <w:lvlJc w:val="left"/>
      <w:pPr>
        <w:tabs>
          <w:tab w:val="num" w:pos="4320"/>
        </w:tabs>
        <w:ind w:left="4320" w:hanging="360"/>
      </w:pPr>
      <w:rPr>
        <w:rFonts w:ascii="Calibri" w:hAnsi="Calibri" w:hint="default"/>
      </w:rPr>
    </w:lvl>
    <w:lvl w:ilvl="6" w:tplc="7018C8B2" w:tentative="1">
      <w:start w:val="1"/>
      <w:numFmt w:val="bullet"/>
      <w:lvlText w:val=" "/>
      <w:lvlJc w:val="left"/>
      <w:pPr>
        <w:tabs>
          <w:tab w:val="num" w:pos="5040"/>
        </w:tabs>
        <w:ind w:left="5040" w:hanging="360"/>
      </w:pPr>
      <w:rPr>
        <w:rFonts w:ascii="Calibri" w:hAnsi="Calibri" w:hint="default"/>
      </w:rPr>
    </w:lvl>
    <w:lvl w:ilvl="7" w:tplc="CAC0DD54" w:tentative="1">
      <w:start w:val="1"/>
      <w:numFmt w:val="bullet"/>
      <w:lvlText w:val=" "/>
      <w:lvlJc w:val="left"/>
      <w:pPr>
        <w:tabs>
          <w:tab w:val="num" w:pos="5760"/>
        </w:tabs>
        <w:ind w:left="5760" w:hanging="360"/>
      </w:pPr>
      <w:rPr>
        <w:rFonts w:ascii="Calibri" w:hAnsi="Calibri" w:hint="default"/>
      </w:rPr>
    </w:lvl>
    <w:lvl w:ilvl="8" w:tplc="5FEA207C" w:tentative="1">
      <w:start w:val="1"/>
      <w:numFmt w:val="bullet"/>
      <w:lvlText w:val=" "/>
      <w:lvlJc w:val="left"/>
      <w:pPr>
        <w:tabs>
          <w:tab w:val="num" w:pos="6480"/>
        </w:tabs>
        <w:ind w:left="6480" w:hanging="360"/>
      </w:pPr>
      <w:rPr>
        <w:rFonts w:ascii="Calibri" w:hAnsi="Calibri" w:hint="default"/>
      </w:rPr>
    </w:lvl>
  </w:abstractNum>
  <w:abstractNum w:abstractNumId="5" w15:restartNumberingAfterBreak="0">
    <w:nsid w:val="3809734E"/>
    <w:multiLevelType w:val="hybridMultilevel"/>
    <w:tmpl w:val="9C108ABC"/>
    <w:lvl w:ilvl="0" w:tplc="EED4F9B6">
      <w:start w:val="1"/>
      <w:numFmt w:val="bullet"/>
      <w:lvlText w:val=" "/>
      <w:lvlJc w:val="left"/>
      <w:pPr>
        <w:tabs>
          <w:tab w:val="num" w:pos="720"/>
        </w:tabs>
        <w:ind w:left="720" w:hanging="360"/>
      </w:pPr>
      <w:rPr>
        <w:rFonts w:ascii="Calibri" w:hAnsi="Calibri" w:hint="default"/>
      </w:rPr>
    </w:lvl>
    <w:lvl w:ilvl="1" w:tplc="8558EEFA" w:tentative="1">
      <w:start w:val="1"/>
      <w:numFmt w:val="bullet"/>
      <w:lvlText w:val=" "/>
      <w:lvlJc w:val="left"/>
      <w:pPr>
        <w:tabs>
          <w:tab w:val="num" w:pos="1440"/>
        </w:tabs>
        <w:ind w:left="1440" w:hanging="360"/>
      </w:pPr>
      <w:rPr>
        <w:rFonts w:ascii="Calibri" w:hAnsi="Calibri" w:hint="default"/>
      </w:rPr>
    </w:lvl>
    <w:lvl w:ilvl="2" w:tplc="A7F61680" w:tentative="1">
      <w:start w:val="1"/>
      <w:numFmt w:val="bullet"/>
      <w:lvlText w:val=" "/>
      <w:lvlJc w:val="left"/>
      <w:pPr>
        <w:tabs>
          <w:tab w:val="num" w:pos="2160"/>
        </w:tabs>
        <w:ind w:left="2160" w:hanging="360"/>
      </w:pPr>
      <w:rPr>
        <w:rFonts w:ascii="Calibri" w:hAnsi="Calibri" w:hint="default"/>
      </w:rPr>
    </w:lvl>
    <w:lvl w:ilvl="3" w:tplc="B1DE063C" w:tentative="1">
      <w:start w:val="1"/>
      <w:numFmt w:val="bullet"/>
      <w:lvlText w:val=" "/>
      <w:lvlJc w:val="left"/>
      <w:pPr>
        <w:tabs>
          <w:tab w:val="num" w:pos="2880"/>
        </w:tabs>
        <w:ind w:left="2880" w:hanging="360"/>
      </w:pPr>
      <w:rPr>
        <w:rFonts w:ascii="Calibri" w:hAnsi="Calibri" w:hint="default"/>
      </w:rPr>
    </w:lvl>
    <w:lvl w:ilvl="4" w:tplc="7F567148" w:tentative="1">
      <w:start w:val="1"/>
      <w:numFmt w:val="bullet"/>
      <w:lvlText w:val=" "/>
      <w:lvlJc w:val="left"/>
      <w:pPr>
        <w:tabs>
          <w:tab w:val="num" w:pos="3600"/>
        </w:tabs>
        <w:ind w:left="3600" w:hanging="360"/>
      </w:pPr>
      <w:rPr>
        <w:rFonts w:ascii="Calibri" w:hAnsi="Calibri" w:hint="default"/>
      </w:rPr>
    </w:lvl>
    <w:lvl w:ilvl="5" w:tplc="46885798" w:tentative="1">
      <w:start w:val="1"/>
      <w:numFmt w:val="bullet"/>
      <w:lvlText w:val=" "/>
      <w:lvlJc w:val="left"/>
      <w:pPr>
        <w:tabs>
          <w:tab w:val="num" w:pos="4320"/>
        </w:tabs>
        <w:ind w:left="4320" w:hanging="360"/>
      </w:pPr>
      <w:rPr>
        <w:rFonts w:ascii="Calibri" w:hAnsi="Calibri" w:hint="default"/>
      </w:rPr>
    </w:lvl>
    <w:lvl w:ilvl="6" w:tplc="D170458E" w:tentative="1">
      <w:start w:val="1"/>
      <w:numFmt w:val="bullet"/>
      <w:lvlText w:val=" "/>
      <w:lvlJc w:val="left"/>
      <w:pPr>
        <w:tabs>
          <w:tab w:val="num" w:pos="5040"/>
        </w:tabs>
        <w:ind w:left="5040" w:hanging="360"/>
      </w:pPr>
      <w:rPr>
        <w:rFonts w:ascii="Calibri" w:hAnsi="Calibri" w:hint="default"/>
      </w:rPr>
    </w:lvl>
    <w:lvl w:ilvl="7" w:tplc="CF42A164" w:tentative="1">
      <w:start w:val="1"/>
      <w:numFmt w:val="bullet"/>
      <w:lvlText w:val=" "/>
      <w:lvlJc w:val="left"/>
      <w:pPr>
        <w:tabs>
          <w:tab w:val="num" w:pos="5760"/>
        </w:tabs>
        <w:ind w:left="5760" w:hanging="360"/>
      </w:pPr>
      <w:rPr>
        <w:rFonts w:ascii="Calibri" w:hAnsi="Calibri" w:hint="default"/>
      </w:rPr>
    </w:lvl>
    <w:lvl w:ilvl="8" w:tplc="04F690DA" w:tentative="1">
      <w:start w:val="1"/>
      <w:numFmt w:val="bullet"/>
      <w:lvlText w:val=" "/>
      <w:lvlJc w:val="left"/>
      <w:pPr>
        <w:tabs>
          <w:tab w:val="num" w:pos="6480"/>
        </w:tabs>
        <w:ind w:left="6480" w:hanging="360"/>
      </w:pPr>
      <w:rPr>
        <w:rFonts w:ascii="Calibri" w:hAnsi="Calibri" w:hint="default"/>
      </w:rPr>
    </w:lvl>
  </w:abstractNum>
  <w:abstractNum w:abstractNumId="6" w15:restartNumberingAfterBreak="0">
    <w:nsid w:val="3BE619DF"/>
    <w:multiLevelType w:val="hybridMultilevel"/>
    <w:tmpl w:val="62BADDD2"/>
    <w:lvl w:ilvl="0" w:tplc="39F0F842">
      <w:start w:val="1"/>
      <w:numFmt w:val="bullet"/>
      <w:lvlText w:val=" "/>
      <w:lvlJc w:val="left"/>
      <w:pPr>
        <w:tabs>
          <w:tab w:val="num" w:pos="720"/>
        </w:tabs>
        <w:ind w:left="720" w:hanging="360"/>
      </w:pPr>
      <w:rPr>
        <w:rFonts w:ascii="Calibri" w:hAnsi="Calibri" w:hint="default"/>
      </w:rPr>
    </w:lvl>
    <w:lvl w:ilvl="1" w:tplc="BF4A0B14" w:tentative="1">
      <w:start w:val="1"/>
      <w:numFmt w:val="bullet"/>
      <w:lvlText w:val=" "/>
      <w:lvlJc w:val="left"/>
      <w:pPr>
        <w:tabs>
          <w:tab w:val="num" w:pos="1440"/>
        </w:tabs>
        <w:ind w:left="1440" w:hanging="360"/>
      </w:pPr>
      <w:rPr>
        <w:rFonts w:ascii="Calibri" w:hAnsi="Calibri" w:hint="default"/>
      </w:rPr>
    </w:lvl>
    <w:lvl w:ilvl="2" w:tplc="39FE1898" w:tentative="1">
      <w:start w:val="1"/>
      <w:numFmt w:val="bullet"/>
      <w:lvlText w:val=" "/>
      <w:lvlJc w:val="left"/>
      <w:pPr>
        <w:tabs>
          <w:tab w:val="num" w:pos="2160"/>
        </w:tabs>
        <w:ind w:left="2160" w:hanging="360"/>
      </w:pPr>
      <w:rPr>
        <w:rFonts w:ascii="Calibri" w:hAnsi="Calibri" w:hint="default"/>
      </w:rPr>
    </w:lvl>
    <w:lvl w:ilvl="3" w:tplc="F796EA24" w:tentative="1">
      <w:start w:val="1"/>
      <w:numFmt w:val="bullet"/>
      <w:lvlText w:val=" "/>
      <w:lvlJc w:val="left"/>
      <w:pPr>
        <w:tabs>
          <w:tab w:val="num" w:pos="2880"/>
        </w:tabs>
        <w:ind w:left="2880" w:hanging="360"/>
      </w:pPr>
      <w:rPr>
        <w:rFonts w:ascii="Calibri" w:hAnsi="Calibri" w:hint="default"/>
      </w:rPr>
    </w:lvl>
    <w:lvl w:ilvl="4" w:tplc="FCFA9B92" w:tentative="1">
      <w:start w:val="1"/>
      <w:numFmt w:val="bullet"/>
      <w:lvlText w:val=" "/>
      <w:lvlJc w:val="left"/>
      <w:pPr>
        <w:tabs>
          <w:tab w:val="num" w:pos="3600"/>
        </w:tabs>
        <w:ind w:left="3600" w:hanging="360"/>
      </w:pPr>
      <w:rPr>
        <w:rFonts w:ascii="Calibri" w:hAnsi="Calibri" w:hint="default"/>
      </w:rPr>
    </w:lvl>
    <w:lvl w:ilvl="5" w:tplc="C5386B3A" w:tentative="1">
      <w:start w:val="1"/>
      <w:numFmt w:val="bullet"/>
      <w:lvlText w:val=" "/>
      <w:lvlJc w:val="left"/>
      <w:pPr>
        <w:tabs>
          <w:tab w:val="num" w:pos="4320"/>
        </w:tabs>
        <w:ind w:left="4320" w:hanging="360"/>
      </w:pPr>
      <w:rPr>
        <w:rFonts w:ascii="Calibri" w:hAnsi="Calibri" w:hint="default"/>
      </w:rPr>
    </w:lvl>
    <w:lvl w:ilvl="6" w:tplc="04B29490" w:tentative="1">
      <w:start w:val="1"/>
      <w:numFmt w:val="bullet"/>
      <w:lvlText w:val=" "/>
      <w:lvlJc w:val="left"/>
      <w:pPr>
        <w:tabs>
          <w:tab w:val="num" w:pos="5040"/>
        </w:tabs>
        <w:ind w:left="5040" w:hanging="360"/>
      </w:pPr>
      <w:rPr>
        <w:rFonts w:ascii="Calibri" w:hAnsi="Calibri" w:hint="default"/>
      </w:rPr>
    </w:lvl>
    <w:lvl w:ilvl="7" w:tplc="CE40EA9A" w:tentative="1">
      <w:start w:val="1"/>
      <w:numFmt w:val="bullet"/>
      <w:lvlText w:val=" "/>
      <w:lvlJc w:val="left"/>
      <w:pPr>
        <w:tabs>
          <w:tab w:val="num" w:pos="5760"/>
        </w:tabs>
        <w:ind w:left="5760" w:hanging="360"/>
      </w:pPr>
      <w:rPr>
        <w:rFonts w:ascii="Calibri" w:hAnsi="Calibri" w:hint="default"/>
      </w:rPr>
    </w:lvl>
    <w:lvl w:ilvl="8" w:tplc="BE823A90" w:tentative="1">
      <w:start w:val="1"/>
      <w:numFmt w:val="bullet"/>
      <w:lvlText w:val=" "/>
      <w:lvlJc w:val="left"/>
      <w:pPr>
        <w:tabs>
          <w:tab w:val="num" w:pos="6480"/>
        </w:tabs>
        <w:ind w:left="6480" w:hanging="360"/>
      </w:pPr>
      <w:rPr>
        <w:rFonts w:ascii="Calibri" w:hAnsi="Calibri" w:hint="default"/>
      </w:rPr>
    </w:lvl>
  </w:abstractNum>
  <w:abstractNum w:abstractNumId="7" w15:restartNumberingAfterBreak="0">
    <w:nsid w:val="403D13CF"/>
    <w:multiLevelType w:val="hybridMultilevel"/>
    <w:tmpl w:val="3DFE9F06"/>
    <w:lvl w:ilvl="0" w:tplc="32EE4E82">
      <w:start w:val="1"/>
      <w:numFmt w:val="bullet"/>
      <w:lvlText w:val=""/>
      <w:lvlJc w:val="left"/>
      <w:pPr>
        <w:tabs>
          <w:tab w:val="num" w:pos="720"/>
        </w:tabs>
        <w:ind w:left="720" w:hanging="360"/>
      </w:pPr>
      <w:rPr>
        <w:rFonts w:ascii="Wingdings" w:hAnsi="Wingdings" w:hint="default"/>
      </w:rPr>
    </w:lvl>
    <w:lvl w:ilvl="1" w:tplc="2BF6DD3A" w:tentative="1">
      <w:start w:val="1"/>
      <w:numFmt w:val="bullet"/>
      <w:lvlText w:val=""/>
      <w:lvlJc w:val="left"/>
      <w:pPr>
        <w:tabs>
          <w:tab w:val="num" w:pos="1440"/>
        </w:tabs>
        <w:ind w:left="1440" w:hanging="360"/>
      </w:pPr>
      <w:rPr>
        <w:rFonts w:ascii="Wingdings" w:hAnsi="Wingdings" w:hint="default"/>
      </w:rPr>
    </w:lvl>
    <w:lvl w:ilvl="2" w:tplc="BCDAA62E" w:tentative="1">
      <w:start w:val="1"/>
      <w:numFmt w:val="bullet"/>
      <w:lvlText w:val=""/>
      <w:lvlJc w:val="left"/>
      <w:pPr>
        <w:tabs>
          <w:tab w:val="num" w:pos="2160"/>
        </w:tabs>
        <w:ind w:left="2160" w:hanging="360"/>
      </w:pPr>
      <w:rPr>
        <w:rFonts w:ascii="Wingdings" w:hAnsi="Wingdings" w:hint="default"/>
      </w:rPr>
    </w:lvl>
    <w:lvl w:ilvl="3" w:tplc="B72A7154" w:tentative="1">
      <w:start w:val="1"/>
      <w:numFmt w:val="bullet"/>
      <w:lvlText w:val=""/>
      <w:lvlJc w:val="left"/>
      <w:pPr>
        <w:tabs>
          <w:tab w:val="num" w:pos="2880"/>
        </w:tabs>
        <w:ind w:left="2880" w:hanging="360"/>
      </w:pPr>
      <w:rPr>
        <w:rFonts w:ascii="Wingdings" w:hAnsi="Wingdings" w:hint="default"/>
      </w:rPr>
    </w:lvl>
    <w:lvl w:ilvl="4" w:tplc="079C597E" w:tentative="1">
      <w:start w:val="1"/>
      <w:numFmt w:val="bullet"/>
      <w:lvlText w:val=""/>
      <w:lvlJc w:val="left"/>
      <w:pPr>
        <w:tabs>
          <w:tab w:val="num" w:pos="3600"/>
        </w:tabs>
        <w:ind w:left="3600" w:hanging="360"/>
      </w:pPr>
      <w:rPr>
        <w:rFonts w:ascii="Wingdings" w:hAnsi="Wingdings" w:hint="default"/>
      </w:rPr>
    </w:lvl>
    <w:lvl w:ilvl="5" w:tplc="AA3E8A40" w:tentative="1">
      <w:start w:val="1"/>
      <w:numFmt w:val="bullet"/>
      <w:lvlText w:val=""/>
      <w:lvlJc w:val="left"/>
      <w:pPr>
        <w:tabs>
          <w:tab w:val="num" w:pos="4320"/>
        </w:tabs>
        <w:ind w:left="4320" w:hanging="360"/>
      </w:pPr>
      <w:rPr>
        <w:rFonts w:ascii="Wingdings" w:hAnsi="Wingdings" w:hint="default"/>
      </w:rPr>
    </w:lvl>
    <w:lvl w:ilvl="6" w:tplc="5D501FC6" w:tentative="1">
      <w:start w:val="1"/>
      <w:numFmt w:val="bullet"/>
      <w:lvlText w:val=""/>
      <w:lvlJc w:val="left"/>
      <w:pPr>
        <w:tabs>
          <w:tab w:val="num" w:pos="5040"/>
        </w:tabs>
        <w:ind w:left="5040" w:hanging="360"/>
      </w:pPr>
      <w:rPr>
        <w:rFonts w:ascii="Wingdings" w:hAnsi="Wingdings" w:hint="default"/>
      </w:rPr>
    </w:lvl>
    <w:lvl w:ilvl="7" w:tplc="3C40E65A" w:tentative="1">
      <w:start w:val="1"/>
      <w:numFmt w:val="bullet"/>
      <w:lvlText w:val=""/>
      <w:lvlJc w:val="left"/>
      <w:pPr>
        <w:tabs>
          <w:tab w:val="num" w:pos="5760"/>
        </w:tabs>
        <w:ind w:left="5760" w:hanging="360"/>
      </w:pPr>
      <w:rPr>
        <w:rFonts w:ascii="Wingdings" w:hAnsi="Wingdings" w:hint="default"/>
      </w:rPr>
    </w:lvl>
    <w:lvl w:ilvl="8" w:tplc="CE86A82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B40D52"/>
    <w:multiLevelType w:val="hybridMultilevel"/>
    <w:tmpl w:val="5CF4919C"/>
    <w:lvl w:ilvl="0" w:tplc="975E5E94">
      <w:start w:val="1"/>
      <w:numFmt w:val="bullet"/>
      <w:lvlText w:val=" "/>
      <w:lvlJc w:val="left"/>
      <w:pPr>
        <w:tabs>
          <w:tab w:val="num" w:pos="720"/>
        </w:tabs>
        <w:ind w:left="720" w:hanging="360"/>
      </w:pPr>
      <w:rPr>
        <w:rFonts w:ascii="Calibri" w:hAnsi="Calibri" w:hint="default"/>
      </w:rPr>
    </w:lvl>
    <w:lvl w:ilvl="1" w:tplc="B7608DF8" w:tentative="1">
      <w:start w:val="1"/>
      <w:numFmt w:val="bullet"/>
      <w:lvlText w:val=" "/>
      <w:lvlJc w:val="left"/>
      <w:pPr>
        <w:tabs>
          <w:tab w:val="num" w:pos="1440"/>
        </w:tabs>
        <w:ind w:left="1440" w:hanging="360"/>
      </w:pPr>
      <w:rPr>
        <w:rFonts w:ascii="Calibri" w:hAnsi="Calibri" w:hint="default"/>
      </w:rPr>
    </w:lvl>
    <w:lvl w:ilvl="2" w:tplc="EB56F2F0" w:tentative="1">
      <w:start w:val="1"/>
      <w:numFmt w:val="bullet"/>
      <w:lvlText w:val=" "/>
      <w:lvlJc w:val="left"/>
      <w:pPr>
        <w:tabs>
          <w:tab w:val="num" w:pos="2160"/>
        </w:tabs>
        <w:ind w:left="2160" w:hanging="360"/>
      </w:pPr>
      <w:rPr>
        <w:rFonts w:ascii="Calibri" w:hAnsi="Calibri" w:hint="default"/>
      </w:rPr>
    </w:lvl>
    <w:lvl w:ilvl="3" w:tplc="93328EE4" w:tentative="1">
      <w:start w:val="1"/>
      <w:numFmt w:val="bullet"/>
      <w:lvlText w:val=" "/>
      <w:lvlJc w:val="left"/>
      <w:pPr>
        <w:tabs>
          <w:tab w:val="num" w:pos="2880"/>
        </w:tabs>
        <w:ind w:left="2880" w:hanging="360"/>
      </w:pPr>
      <w:rPr>
        <w:rFonts w:ascii="Calibri" w:hAnsi="Calibri" w:hint="default"/>
      </w:rPr>
    </w:lvl>
    <w:lvl w:ilvl="4" w:tplc="55029E92" w:tentative="1">
      <w:start w:val="1"/>
      <w:numFmt w:val="bullet"/>
      <w:lvlText w:val=" "/>
      <w:lvlJc w:val="left"/>
      <w:pPr>
        <w:tabs>
          <w:tab w:val="num" w:pos="3600"/>
        </w:tabs>
        <w:ind w:left="3600" w:hanging="360"/>
      </w:pPr>
      <w:rPr>
        <w:rFonts w:ascii="Calibri" w:hAnsi="Calibri" w:hint="default"/>
      </w:rPr>
    </w:lvl>
    <w:lvl w:ilvl="5" w:tplc="EEBC28DA" w:tentative="1">
      <w:start w:val="1"/>
      <w:numFmt w:val="bullet"/>
      <w:lvlText w:val=" "/>
      <w:lvlJc w:val="left"/>
      <w:pPr>
        <w:tabs>
          <w:tab w:val="num" w:pos="4320"/>
        </w:tabs>
        <w:ind w:left="4320" w:hanging="360"/>
      </w:pPr>
      <w:rPr>
        <w:rFonts w:ascii="Calibri" w:hAnsi="Calibri" w:hint="default"/>
      </w:rPr>
    </w:lvl>
    <w:lvl w:ilvl="6" w:tplc="791A8060" w:tentative="1">
      <w:start w:val="1"/>
      <w:numFmt w:val="bullet"/>
      <w:lvlText w:val=" "/>
      <w:lvlJc w:val="left"/>
      <w:pPr>
        <w:tabs>
          <w:tab w:val="num" w:pos="5040"/>
        </w:tabs>
        <w:ind w:left="5040" w:hanging="360"/>
      </w:pPr>
      <w:rPr>
        <w:rFonts w:ascii="Calibri" w:hAnsi="Calibri" w:hint="default"/>
      </w:rPr>
    </w:lvl>
    <w:lvl w:ilvl="7" w:tplc="850A4C8A" w:tentative="1">
      <w:start w:val="1"/>
      <w:numFmt w:val="bullet"/>
      <w:lvlText w:val=" "/>
      <w:lvlJc w:val="left"/>
      <w:pPr>
        <w:tabs>
          <w:tab w:val="num" w:pos="5760"/>
        </w:tabs>
        <w:ind w:left="5760" w:hanging="360"/>
      </w:pPr>
      <w:rPr>
        <w:rFonts w:ascii="Calibri" w:hAnsi="Calibri" w:hint="default"/>
      </w:rPr>
    </w:lvl>
    <w:lvl w:ilvl="8" w:tplc="BF8CD0FA" w:tentative="1">
      <w:start w:val="1"/>
      <w:numFmt w:val="bullet"/>
      <w:lvlText w:val=" "/>
      <w:lvlJc w:val="left"/>
      <w:pPr>
        <w:tabs>
          <w:tab w:val="num" w:pos="6480"/>
        </w:tabs>
        <w:ind w:left="6480" w:hanging="360"/>
      </w:pPr>
      <w:rPr>
        <w:rFonts w:ascii="Calibri" w:hAnsi="Calibri" w:hint="default"/>
      </w:rPr>
    </w:lvl>
  </w:abstractNum>
  <w:abstractNum w:abstractNumId="9" w15:restartNumberingAfterBreak="0">
    <w:nsid w:val="584F0FAF"/>
    <w:multiLevelType w:val="hybridMultilevel"/>
    <w:tmpl w:val="A9F6B1BA"/>
    <w:lvl w:ilvl="0" w:tplc="BAA4CA16">
      <w:start w:val="1"/>
      <w:numFmt w:val="bullet"/>
      <w:lvlText w:val="•"/>
      <w:lvlJc w:val="left"/>
      <w:pPr>
        <w:ind w:left="708"/>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3DFECB68">
      <w:start w:val="1"/>
      <w:numFmt w:val="bullet"/>
      <w:lvlText w:val="o"/>
      <w:lvlJc w:val="left"/>
      <w:pPr>
        <w:ind w:left="144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2" w:tplc="D8B2E1FA">
      <w:start w:val="1"/>
      <w:numFmt w:val="bullet"/>
      <w:lvlText w:val="▪"/>
      <w:lvlJc w:val="left"/>
      <w:pPr>
        <w:ind w:left="21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AF90B35A">
      <w:start w:val="1"/>
      <w:numFmt w:val="bullet"/>
      <w:lvlText w:val="•"/>
      <w:lvlJc w:val="left"/>
      <w:pPr>
        <w:ind w:left="288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129C2D8C">
      <w:start w:val="1"/>
      <w:numFmt w:val="bullet"/>
      <w:lvlText w:val="o"/>
      <w:lvlJc w:val="left"/>
      <w:pPr>
        <w:ind w:left="36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A3B61582">
      <w:start w:val="1"/>
      <w:numFmt w:val="bullet"/>
      <w:lvlText w:val="▪"/>
      <w:lvlJc w:val="left"/>
      <w:pPr>
        <w:ind w:left="432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70B8D3A0">
      <w:start w:val="1"/>
      <w:numFmt w:val="bullet"/>
      <w:lvlText w:val="•"/>
      <w:lvlJc w:val="left"/>
      <w:pPr>
        <w:ind w:left="504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29C8571E">
      <w:start w:val="1"/>
      <w:numFmt w:val="bullet"/>
      <w:lvlText w:val="o"/>
      <w:lvlJc w:val="left"/>
      <w:pPr>
        <w:ind w:left="57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938269D8">
      <w:start w:val="1"/>
      <w:numFmt w:val="bullet"/>
      <w:lvlText w:val="▪"/>
      <w:lvlJc w:val="left"/>
      <w:pPr>
        <w:ind w:left="648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10" w15:restartNumberingAfterBreak="0">
    <w:nsid w:val="5BA87B38"/>
    <w:multiLevelType w:val="hybridMultilevel"/>
    <w:tmpl w:val="D72436E4"/>
    <w:lvl w:ilvl="0" w:tplc="279E2F1A">
      <w:start w:val="1"/>
      <w:numFmt w:val="bullet"/>
      <w:lvlText w:val=" "/>
      <w:lvlJc w:val="left"/>
      <w:pPr>
        <w:tabs>
          <w:tab w:val="num" w:pos="720"/>
        </w:tabs>
        <w:ind w:left="720" w:hanging="360"/>
      </w:pPr>
      <w:rPr>
        <w:rFonts w:ascii="Calibri" w:hAnsi="Calibri" w:hint="default"/>
      </w:rPr>
    </w:lvl>
    <w:lvl w:ilvl="1" w:tplc="7344833A" w:tentative="1">
      <w:start w:val="1"/>
      <w:numFmt w:val="bullet"/>
      <w:lvlText w:val=" "/>
      <w:lvlJc w:val="left"/>
      <w:pPr>
        <w:tabs>
          <w:tab w:val="num" w:pos="1440"/>
        </w:tabs>
        <w:ind w:left="1440" w:hanging="360"/>
      </w:pPr>
      <w:rPr>
        <w:rFonts w:ascii="Calibri" w:hAnsi="Calibri" w:hint="default"/>
      </w:rPr>
    </w:lvl>
    <w:lvl w:ilvl="2" w:tplc="AB289BFA" w:tentative="1">
      <w:start w:val="1"/>
      <w:numFmt w:val="bullet"/>
      <w:lvlText w:val=" "/>
      <w:lvlJc w:val="left"/>
      <w:pPr>
        <w:tabs>
          <w:tab w:val="num" w:pos="2160"/>
        </w:tabs>
        <w:ind w:left="2160" w:hanging="360"/>
      </w:pPr>
      <w:rPr>
        <w:rFonts w:ascii="Calibri" w:hAnsi="Calibri" w:hint="default"/>
      </w:rPr>
    </w:lvl>
    <w:lvl w:ilvl="3" w:tplc="5850737E" w:tentative="1">
      <w:start w:val="1"/>
      <w:numFmt w:val="bullet"/>
      <w:lvlText w:val=" "/>
      <w:lvlJc w:val="left"/>
      <w:pPr>
        <w:tabs>
          <w:tab w:val="num" w:pos="2880"/>
        </w:tabs>
        <w:ind w:left="2880" w:hanging="360"/>
      </w:pPr>
      <w:rPr>
        <w:rFonts w:ascii="Calibri" w:hAnsi="Calibri" w:hint="default"/>
      </w:rPr>
    </w:lvl>
    <w:lvl w:ilvl="4" w:tplc="0E120B08" w:tentative="1">
      <w:start w:val="1"/>
      <w:numFmt w:val="bullet"/>
      <w:lvlText w:val=" "/>
      <w:lvlJc w:val="left"/>
      <w:pPr>
        <w:tabs>
          <w:tab w:val="num" w:pos="3600"/>
        </w:tabs>
        <w:ind w:left="3600" w:hanging="360"/>
      </w:pPr>
      <w:rPr>
        <w:rFonts w:ascii="Calibri" w:hAnsi="Calibri" w:hint="default"/>
      </w:rPr>
    </w:lvl>
    <w:lvl w:ilvl="5" w:tplc="95C2A56A" w:tentative="1">
      <w:start w:val="1"/>
      <w:numFmt w:val="bullet"/>
      <w:lvlText w:val=" "/>
      <w:lvlJc w:val="left"/>
      <w:pPr>
        <w:tabs>
          <w:tab w:val="num" w:pos="4320"/>
        </w:tabs>
        <w:ind w:left="4320" w:hanging="360"/>
      </w:pPr>
      <w:rPr>
        <w:rFonts w:ascii="Calibri" w:hAnsi="Calibri" w:hint="default"/>
      </w:rPr>
    </w:lvl>
    <w:lvl w:ilvl="6" w:tplc="837223A4" w:tentative="1">
      <w:start w:val="1"/>
      <w:numFmt w:val="bullet"/>
      <w:lvlText w:val=" "/>
      <w:lvlJc w:val="left"/>
      <w:pPr>
        <w:tabs>
          <w:tab w:val="num" w:pos="5040"/>
        </w:tabs>
        <w:ind w:left="5040" w:hanging="360"/>
      </w:pPr>
      <w:rPr>
        <w:rFonts w:ascii="Calibri" w:hAnsi="Calibri" w:hint="default"/>
      </w:rPr>
    </w:lvl>
    <w:lvl w:ilvl="7" w:tplc="BA46BC12" w:tentative="1">
      <w:start w:val="1"/>
      <w:numFmt w:val="bullet"/>
      <w:lvlText w:val=" "/>
      <w:lvlJc w:val="left"/>
      <w:pPr>
        <w:tabs>
          <w:tab w:val="num" w:pos="5760"/>
        </w:tabs>
        <w:ind w:left="5760" w:hanging="360"/>
      </w:pPr>
      <w:rPr>
        <w:rFonts w:ascii="Calibri" w:hAnsi="Calibri" w:hint="default"/>
      </w:rPr>
    </w:lvl>
    <w:lvl w:ilvl="8" w:tplc="8D881A40" w:tentative="1">
      <w:start w:val="1"/>
      <w:numFmt w:val="bullet"/>
      <w:lvlText w:val=" "/>
      <w:lvlJc w:val="left"/>
      <w:pPr>
        <w:tabs>
          <w:tab w:val="num" w:pos="6480"/>
        </w:tabs>
        <w:ind w:left="6480" w:hanging="360"/>
      </w:pPr>
      <w:rPr>
        <w:rFonts w:ascii="Calibri" w:hAnsi="Calibri" w:hint="default"/>
      </w:rPr>
    </w:lvl>
  </w:abstractNum>
  <w:abstractNum w:abstractNumId="11" w15:restartNumberingAfterBreak="0">
    <w:nsid w:val="5C085B84"/>
    <w:multiLevelType w:val="hybridMultilevel"/>
    <w:tmpl w:val="60FAC870"/>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2" w15:restartNumberingAfterBreak="0">
    <w:nsid w:val="6A2142C8"/>
    <w:multiLevelType w:val="hybridMultilevel"/>
    <w:tmpl w:val="8E1A1AF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72F91BAE"/>
    <w:multiLevelType w:val="hybridMultilevel"/>
    <w:tmpl w:val="2E7CB41C"/>
    <w:lvl w:ilvl="0" w:tplc="357E8ED6">
      <w:start w:val="1"/>
      <w:numFmt w:val="decimal"/>
      <w:lvlText w:val="%1."/>
      <w:lvlJc w:val="left"/>
      <w:pPr>
        <w:ind w:left="7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644542E">
      <w:start w:val="1"/>
      <w:numFmt w:val="bullet"/>
      <w:lvlText w:val="•"/>
      <w:lvlJc w:val="left"/>
      <w:pPr>
        <w:ind w:left="1068"/>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2" w:tplc="E63044F0">
      <w:start w:val="1"/>
      <w:numFmt w:val="bullet"/>
      <w:lvlText w:val="▪"/>
      <w:lvlJc w:val="left"/>
      <w:pPr>
        <w:ind w:left="1788"/>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251266E2">
      <w:start w:val="1"/>
      <w:numFmt w:val="bullet"/>
      <w:lvlText w:val="•"/>
      <w:lvlJc w:val="left"/>
      <w:pPr>
        <w:ind w:left="2508"/>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7504B544">
      <w:start w:val="1"/>
      <w:numFmt w:val="bullet"/>
      <w:lvlText w:val="o"/>
      <w:lvlJc w:val="left"/>
      <w:pPr>
        <w:ind w:left="3228"/>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781E902A">
      <w:start w:val="1"/>
      <w:numFmt w:val="bullet"/>
      <w:lvlText w:val="▪"/>
      <w:lvlJc w:val="left"/>
      <w:pPr>
        <w:ind w:left="3948"/>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141CC778">
      <w:start w:val="1"/>
      <w:numFmt w:val="bullet"/>
      <w:lvlText w:val="•"/>
      <w:lvlJc w:val="left"/>
      <w:pPr>
        <w:ind w:left="4668"/>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BDAC0C1C">
      <w:start w:val="1"/>
      <w:numFmt w:val="bullet"/>
      <w:lvlText w:val="o"/>
      <w:lvlJc w:val="left"/>
      <w:pPr>
        <w:ind w:left="5388"/>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FA3C68A8">
      <w:start w:val="1"/>
      <w:numFmt w:val="bullet"/>
      <w:lvlText w:val="▪"/>
      <w:lvlJc w:val="left"/>
      <w:pPr>
        <w:ind w:left="6108"/>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14" w15:restartNumberingAfterBreak="0">
    <w:nsid w:val="783727DB"/>
    <w:multiLevelType w:val="hybridMultilevel"/>
    <w:tmpl w:val="885005CA"/>
    <w:lvl w:ilvl="0" w:tplc="9668A53C">
      <w:start w:val="1"/>
      <w:numFmt w:val="bullet"/>
      <w:lvlText w:val=" "/>
      <w:lvlJc w:val="left"/>
      <w:pPr>
        <w:tabs>
          <w:tab w:val="num" w:pos="720"/>
        </w:tabs>
        <w:ind w:left="720" w:hanging="360"/>
      </w:pPr>
      <w:rPr>
        <w:rFonts w:ascii="Calibri" w:hAnsi="Calibri" w:hint="default"/>
      </w:rPr>
    </w:lvl>
    <w:lvl w:ilvl="1" w:tplc="6D04D358" w:tentative="1">
      <w:start w:val="1"/>
      <w:numFmt w:val="bullet"/>
      <w:lvlText w:val=" "/>
      <w:lvlJc w:val="left"/>
      <w:pPr>
        <w:tabs>
          <w:tab w:val="num" w:pos="1440"/>
        </w:tabs>
        <w:ind w:left="1440" w:hanging="360"/>
      </w:pPr>
      <w:rPr>
        <w:rFonts w:ascii="Calibri" w:hAnsi="Calibri" w:hint="default"/>
      </w:rPr>
    </w:lvl>
    <w:lvl w:ilvl="2" w:tplc="8D64D2B2" w:tentative="1">
      <w:start w:val="1"/>
      <w:numFmt w:val="bullet"/>
      <w:lvlText w:val=" "/>
      <w:lvlJc w:val="left"/>
      <w:pPr>
        <w:tabs>
          <w:tab w:val="num" w:pos="2160"/>
        </w:tabs>
        <w:ind w:left="2160" w:hanging="360"/>
      </w:pPr>
      <w:rPr>
        <w:rFonts w:ascii="Calibri" w:hAnsi="Calibri" w:hint="default"/>
      </w:rPr>
    </w:lvl>
    <w:lvl w:ilvl="3" w:tplc="AE8A8C56" w:tentative="1">
      <w:start w:val="1"/>
      <w:numFmt w:val="bullet"/>
      <w:lvlText w:val=" "/>
      <w:lvlJc w:val="left"/>
      <w:pPr>
        <w:tabs>
          <w:tab w:val="num" w:pos="2880"/>
        </w:tabs>
        <w:ind w:left="2880" w:hanging="360"/>
      </w:pPr>
      <w:rPr>
        <w:rFonts w:ascii="Calibri" w:hAnsi="Calibri" w:hint="default"/>
      </w:rPr>
    </w:lvl>
    <w:lvl w:ilvl="4" w:tplc="4E8CE298" w:tentative="1">
      <w:start w:val="1"/>
      <w:numFmt w:val="bullet"/>
      <w:lvlText w:val=" "/>
      <w:lvlJc w:val="left"/>
      <w:pPr>
        <w:tabs>
          <w:tab w:val="num" w:pos="3600"/>
        </w:tabs>
        <w:ind w:left="3600" w:hanging="360"/>
      </w:pPr>
      <w:rPr>
        <w:rFonts w:ascii="Calibri" w:hAnsi="Calibri" w:hint="default"/>
      </w:rPr>
    </w:lvl>
    <w:lvl w:ilvl="5" w:tplc="8B4EC984" w:tentative="1">
      <w:start w:val="1"/>
      <w:numFmt w:val="bullet"/>
      <w:lvlText w:val=" "/>
      <w:lvlJc w:val="left"/>
      <w:pPr>
        <w:tabs>
          <w:tab w:val="num" w:pos="4320"/>
        </w:tabs>
        <w:ind w:left="4320" w:hanging="360"/>
      </w:pPr>
      <w:rPr>
        <w:rFonts w:ascii="Calibri" w:hAnsi="Calibri" w:hint="default"/>
      </w:rPr>
    </w:lvl>
    <w:lvl w:ilvl="6" w:tplc="6B6EF216" w:tentative="1">
      <w:start w:val="1"/>
      <w:numFmt w:val="bullet"/>
      <w:lvlText w:val=" "/>
      <w:lvlJc w:val="left"/>
      <w:pPr>
        <w:tabs>
          <w:tab w:val="num" w:pos="5040"/>
        </w:tabs>
        <w:ind w:left="5040" w:hanging="360"/>
      </w:pPr>
      <w:rPr>
        <w:rFonts w:ascii="Calibri" w:hAnsi="Calibri" w:hint="default"/>
      </w:rPr>
    </w:lvl>
    <w:lvl w:ilvl="7" w:tplc="F2F072DA" w:tentative="1">
      <w:start w:val="1"/>
      <w:numFmt w:val="bullet"/>
      <w:lvlText w:val=" "/>
      <w:lvlJc w:val="left"/>
      <w:pPr>
        <w:tabs>
          <w:tab w:val="num" w:pos="5760"/>
        </w:tabs>
        <w:ind w:left="5760" w:hanging="360"/>
      </w:pPr>
      <w:rPr>
        <w:rFonts w:ascii="Calibri" w:hAnsi="Calibri" w:hint="default"/>
      </w:rPr>
    </w:lvl>
    <w:lvl w:ilvl="8" w:tplc="AB1A9DB8" w:tentative="1">
      <w:start w:val="1"/>
      <w:numFmt w:val="bullet"/>
      <w:lvlText w:val=" "/>
      <w:lvlJc w:val="left"/>
      <w:pPr>
        <w:tabs>
          <w:tab w:val="num" w:pos="6480"/>
        </w:tabs>
        <w:ind w:left="6480" w:hanging="360"/>
      </w:pPr>
      <w:rPr>
        <w:rFonts w:ascii="Calibri" w:hAnsi="Calibri" w:hint="default"/>
      </w:rPr>
    </w:lvl>
  </w:abstractNum>
  <w:num w:numId="1" w16cid:durableId="1716465439">
    <w:abstractNumId w:val="9"/>
  </w:num>
  <w:num w:numId="2" w16cid:durableId="829908115">
    <w:abstractNumId w:val="13"/>
  </w:num>
  <w:num w:numId="3" w16cid:durableId="143786380">
    <w:abstractNumId w:val="12"/>
  </w:num>
  <w:num w:numId="4" w16cid:durableId="1191533198">
    <w:abstractNumId w:val="11"/>
  </w:num>
  <w:num w:numId="5" w16cid:durableId="2001813231">
    <w:abstractNumId w:val="4"/>
  </w:num>
  <w:num w:numId="6" w16cid:durableId="305201803">
    <w:abstractNumId w:val="14"/>
  </w:num>
  <w:num w:numId="7" w16cid:durableId="1281449114">
    <w:abstractNumId w:val="10"/>
  </w:num>
  <w:num w:numId="8" w16cid:durableId="498038543">
    <w:abstractNumId w:val="3"/>
  </w:num>
  <w:num w:numId="9" w16cid:durableId="2122720371">
    <w:abstractNumId w:val="7"/>
  </w:num>
  <w:num w:numId="10" w16cid:durableId="1582174694">
    <w:abstractNumId w:val="2"/>
  </w:num>
  <w:num w:numId="11" w16cid:durableId="1711373045">
    <w:abstractNumId w:val="5"/>
  </w:num>
  <w:num w:numId="12" w16cid:durableId="851720978">
    <w:abstractNumId w:val="8"/>
  </w:num>
  <w:num w:numId="13" w16cid:durableId="260728440">
    <w:abstractNumId w:val="6"/>
  </w:num>
  <w:num w:numId="14" w16cid:durableId="1078019515">
    <w:abstractNumId w:val="0"/>
  </w:num>
  <w:num w:numId="15" w16cid:durableId="19181748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442"/>
    <w:rsid w:val="000440D9"/>
    <w:rsid w:val="00064901"/>
    <w:rsid w:val="000726DB"/>
    <w:rsid w:val="00080A03"/>
    <w:rsid w:val="0009798F"/>
    <w:rsid w:val="000A09C5"/>
    <w:rsid w:val="000D10D4"/>
    <w:rsid w:val="00106F8F"/>
    <w:rsid w:val="0011345F"/>
    <w:rsid w:val="00184BB3"/>
    <w:rsid w:val="001C1CE0"/>
    <w:rsid w:val="001E61B1"/>
    <w:rsid w:val="00212804"/>
    <w:rsid w:val="00255CDC"/>
    <w:rsid w:val="00280F17"/>
    <w:rsid w:val="002A1137"/>
    <w:rsid w:val="003062BB"/>
    <w:rsid w:val="0039297E"/>
    <w:rsid w:val="0042532B"/>
    <w:rsid w:val="00457442"/>
    <w:rsid w:val="00464042"/>
    <w:rsid w:val="0047242E"/>
    <w:rsid w:val="00492C59"/>
    <w:rsid w:val="004A1169"/>
    <w:rsid w:val="00550DB6"/>
    <w:rsid w:val="00552ECE"/>
    <w:rsid w:val="005727B5"/>
    <w:rsid w:val="005D3F86"/>
    <w:rsid w:val="005E4034"/>
    <w:rsid w:val="005F1E06"/>
    <w:rsid w:val="006A397B"/>
    <w:rsid w:val="00715F19"/>
    <w:rsid w:val="0073535F"/>
    <w:rsid w:val="0082748B"/>
    <w:rsid w:val="008B2331"/>
    <w:rsid w:val="008C762B"/>
    <w:rsid w:val="008E7F4E"/>
    <w:rsid w:val="00933A2F"/>
    <w:rsid w:val="00946F81"/>
    <w:rsid w:val="00960B10"/>
    <w:rsid w:val="009D4C2D"/>
    <w:rsid w:val="00AA0B1B"/>
    <w:rsid w:val="00B145F4"/>
    <w:rsid w:val="00B77004"/>
    <w:rsid w:val="00B838AC"/>
    <w:rsid w:val="00BC43DE"/>
    <w:rsid w:val="00C729D3"/>
    <w:rsid w:val="00C81834"/>
    <w:rsid w:val="00CB343D"/>
    <w:rsid w:val="00CB38D5"/>
    <w:rsid w:val="00D63224"/>
    <w:rsid w:val="00D867B2"/>
    <w:rsid w:val="00DE0570"/>
    <w:rsid w:val="00E21822"/>
    <w:rsid w:val="00E53464"/>
    <w:rsid w:val="00E739D0"/>
    <w:rsid w:val="00E931C8"/>
    <w:rsid w:val="00ED24DF"/>
    <w:rsid w:val="00F01A31"/>
    <w:rsid w:val="00F16565"/>
    <w:rsid w:val="00F25B8D"/>
    <w:rsid w:val="00F337FE"/>
    <w:rsid w:val="00FD4876"/>
    <w:rsid w:val="00FD79F8"/>
    <w:rsid w:val="4CCCE8A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70B54A"/>
  <w15:docId w15:val="{02443B3C-4940-44F3-A7DC-2AC3E4E55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5" w:line="249" w:lineRule="auto"/>
      <w:ind w:left="10" w:hanging="10"/>
      <w:jc w:val="both"/>
    </w:pPr>
    <w:rPr>
      <w:rFonts w:ascii="Calibri" w:eastAsia="Calibri" w:hAnsi="Calibri" w:cs="Calibri"/>
      <w:i/>
      <w:color w:val="000000"/>
    </w:rPr>
  </w:style>
  <w:style w:type="paragraph" w:styleId="Titolo1">
    <w:name w:val="heading 1"/>
    <w:next w:val="Normale"/>
    <w:link w:val="Titolo1Carattere"/>
    <w:uiPriority w:val="9"/>
    <w:unhideWhenUsed/>
    <w:qFormat/>
    <w:pPr>
      <w:keepNext/>
      <w:keepLines/>
      <w:spacing w:after="0"/>
      <w:ind w:left="10" w:right="6" w:hanging="10"/>
      <w:jc w:val="center"/>
      <w:outlineLvl w:val="0"/>
    </w:pPr>
    <w:rPr>
      <w:rFonts w:ascii="Calibri" w:eastAsia="Calibri" w:hAnsi="Calibri" w:cs="Calibri"/>
      <w:b/>
      <w:color w:val="000000"/>
      <w:sz w:val="30"/>
    </w:rPr>
  </w:style>
  <w:style w:type="paragraph" w:styleId="Titolo2">
    <w:name w:val="heading 2"/>
    <w:next w:val="Normale"/>
    <w:link w:val="Titolo2Carattere"/>
    <w:uiPriority w:val="9"/>
    <w:unhideWhenUsed/>
    <w:qFormat/>
    <w:pPr>
      <w:keepNext/>
      <w:keepLines/>
      <w:spacing w:after="5" w:line="249" w:lineRule="auto"/>
      <w:ind w:left="10" w:hanging="10"/>
      <w:outlineLvl w:val="1"/>
    </w:pPr>
    <w:rPr>
      <w:rFonts w:ascii="Calibri" w:eastAsia="Calibri" w:hAnsi="Calibri" w:cs="Calibri"/>
      <w:b/>
      <w:color w:val="000000"/>
    </w:rPr>
  </w:style>
  <w:style w:type="paragraph" w:styleId="Titolo3">
    <w:name w:val="heading 3"/>
    <w:next w:val="Normale"/>
    <w:link w:val="Titolo3Carattere"/>
    <w:uiPriority w:val="9"/>
    <w:unhideWhenUsed/>
    <w:qFormat/>
    <w:pPr>
      <w:keepNext/>
      <w:keepLines/>
      <w:spacing w:after="5" w:line="249" w:lineRule="auto"/>
      <w:ind w:left="10" w:hanging="10"/>
      <w:outlineLvl w:val="2"/>
    </w:pPr>
    <w:rPr>
      <w:rFonts w:ascii="Calibri" w:eastAsia="Calibri" w:hAnsi="Calibri" w:cs="Calibri"/>
      <w:b/>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Pr>
      <w:rFonts w:ascii="Calibri" w:eastAsia="Calibri" w:hAnsi="Calibri" w:cs="Calibri"/>
      <w:b/>
      <w:color w:val="000000"/>
      <w:sz w:val="30"/>
    </w:rPr>
  </w:style>
  <w:style w:type="character" w:customStyle="1" w:styleId="Titolo2Carattere">
    <w:name w:val="Titolo 2 Carattere"/>
    <w:link w:val="Titolo2"/>
    <w:rPr>
      <w:rFonts w:ascii="Calibri" w:eastAsia="Calibri" w:hAnsi="Calibri" w:cs="Calibri"/>
      <w:b/>
      <w:color w:val="000000"/>
      <w:sz w:val="22"/>
    </w:rPr>
  </w:style>
  <w:style w:type="character" w:customStyle="1" w:styleId="Titolo3Carattere">
    <w:name w:val="Titolo 3 Carattere"/>
    <w:link w:val="Titolo3"/>
    <w:rPr>
      <w:rFonts w:ascii="Calibri" w:eastAsia="Calibri" w:hAnsi="Calibri" w:cs="Calibri"/>
      <w:b/>
      <w:color w:val="000000"/>
      <w:sz w:val="22"/>
    </w:rPr>
  </w:style>
  <w:style w:type="table" w:customStyle="1" w:styleId="Grigliatabella1">
    <w:name w:val="Griglia tabella1"/>
    <w:pPr>
      <w:spacing w:after="0" w:line="240" w:lineRule="auto"/>
    </w:pPr>
    <w:tblPr>
      <w:tblCellMar>
        <w:top w:w="0" w:type="dxa"/>
        <w:left w:w="0" w:type="dxa"/>
        <w:bottom w:w="0" w:type="dxa"/>
        <w:right w:w="0" w:type="dxa"/>
      </w:tblCellMar>
    </w:tblPr>
  </w:style>
  <w:style w:type="character" w:styleId="Rimandocommento">
    <w:name w:val="annotation reference"/>
    <w:basedOn w:val="Carpredefinitoparagrafo"/>
    <w:uiPriority w:val="99"/>
    <w:semiHidden/>
    <w:unhideWhenUsed/>
    <w:rsid w:val="002A1137"/>
    <w:rPr>
      <w:sz w:val="16"/>
      <w:szCs w:val="16"/>
    </w:rPr>
  </w:style>
  <w:style w:type="paragraph" w:styleId="Testocommento">
    <w:name w:val="annotation text"/>
    <w:basedOn w:val="Normale"/>
    <w:link w:val="TestocommentoCarattere"/>
    <w:uiPriority w:val="99"/>
    <w:semiHidden/>
    <w:unhideWhenUsed/>
    <w:rsid w:val="002A1137"/>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A1137"/>
    <w:rPr>
      <w:rFonts w:ascii="Calibri" w:eastAsia="Calibri" w:hAnsi="Calibri" w:cs="Calibri"/>
      <w:i/>
      <w:color w:val="000000"/>
      <w:sz w:val="20"/>
      <w:szCs w:val="20"/>
    </w:rPr>
  </w:style>
  <w:style w:type="paragraph" w:styleId="Soggettocommento">
    <w:name w:val="annotation subject"/>
    <w:basedOn w:val="Testocommento"/>
    <w:next w:val="Testocommento"/>
    <w:link w:val="SoggettocommentoCarattere"/>
    <w:uiPriority w:val="99"/>
    <w:semiHidden/>
    <w:unhideWhenUsed/>
    <w:rsid w:val="002A1137"/>
    <w:rPr>
      <w:b/>
      <w:bCs/>
    </w:rPr>
  </w:style>
  <w:style w:type="character" w:customStyle="1" w:styleId="SoggettocommentoCarattere">
    <w:name w:val="Soggetto commento Carattere"/>
    <w:basedOn w:val="TestocommentoCarattere"/>
    <w:link w:val="Soggettocommento"/>
    <w:uiPriority w:val="99"/>
    <w:semiHidden/>
    <w:rsid w:val="002A1137"/>
    <w:rPr>
      <w:rFonts w:ascii="Calibri" w:eastAsia="Calibri" w:hAnsi="Calibri" w:cs="Calibri"/>
      <w:b/>
      <w:bCs/>
      <w:i/>
      <w:color w:val="000000"/>
      <w:sz w:val="20"/>
      <w:szCs w:val="20"/>
    </w:rPr>
  </w:style>
  <w:style w:type="paragraph" w:styleId="Testofumetto">
    <w:name w:val="Balloon Text"/>
    <w:basedOn w:val="Normale"/>
    <w:link w:val="TestofumettoCarattere"/>
    <w:uiPriority w:val="99"/>
    <w:semiHidden/>
    <w:unhideWhenUsed/>
    <w:rsid w:val="002A113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A1137"/>
    <w:rPr>
      <w:rFonts w:ascii="Segoe UI" w:eastAsia="Calibri" w:hAnsi="Segoe UI" w:cs="Segoe UI"/>
      <w:i/>
      <w:color w:val="000000"/>
      <w:sz w:val="18"/>
      <w:szCs w:val="18"/>
    </w:rPr>
  </w:style>
  <w:style w:type="paragraph" w:styleId="Revisione">
    <w:name w:val="Revision"/>
    <w:hidden/>
    <w:uiPriority w:val="99"/>
    <w:semiHidden/>
    <w:rsid w:val="002A1137"/>
    <w:pPr>
      <w:spacing w:after="0" w:line="240" w:lineRule="auto"/>
    </w:pPr>
    <w:rPr>
      <w:rFonts w:ascii="Calibri" w:eastAsia="Calibri" w:hAnsi="Calibri" w:cs="Calibri"/>
      <w:i/>
      <w:color w:val="000000"/>
    </w:rPr>
  </w:style>
  <w:style w:type="paragraph" w:styleId="Testonormale">
    <w:name w:val="Plain Text"/>
    <w:basedOn w:val="Normale"/>
    <w:link w:val="TestonormaleCarattere"/>
    <w:uiPriority w:val="99"/>
    <w:semiHidden/>
    <w:unhideWhenUsed/>
    <w:rsid w:val="002A1137"/>
    <w:pPr>
      <w:spacing w:after="0" w:line="240" w:lineRule="auto"/>
      <w:ind w:left="0" w:firstLine="0"/>
      <w:jc w:val="left"/>
    </w:pPr>
    <w:rPr>
      <w:rFonts w:eastAsiaTheme="minorHAnsi" w:cstheme="minorBidi"/>
      <w:i w:val="0"/>
      <w:color w:val="auto"/>
      <w:szCs w:val="21"/>
      <w:lang w:eastAsia="en-US"/>
    </w:rPr>
  </w:style>
  <w:style w:type="character" w:customStyle="1" w:styleId="TestonormaleCarattere">
    <w:name w:val="Testo normale Carattere"/>
    <w:basedOn w:val="Carpredefinitoparagrafo"/>
    <w:link w:val="Testonormale"/>
    <w:uiPriority w:val="99"/>
    <w:semiHidden/>
    <w:rsid w:val="002A1137"/>
    <w:rPr>
      <w:rFonts w:ascii="Calibri" w:eastAsiaTheme="minorHAnsi" w:hAnsi="Calibri"/>
      <w:szCs w:val="21"/>
      <w:lang w:eastAsia="en-US"/>
    </w:rPr>
  </w:style>
  <w:style w:type="character" w:styleId="Collegamentoipertestuale">
    <w:name w:val="Hyperlink"/>
    <w:basedOn w:val="Carpredefinitoparagrafo"/>
    <w:uiPriority w:val="99"/>
    <w:unhideWhenUsed/>
    <w:rsid w:val="00550DB6"/>
    <w:rPr>
      <w:color w:val="0000FF"/>
      <w:u w:val="single"/>
    </w:rPr>
  </w:style>
  <w:style w:type="character" w:styleId="Collegamentovisitato">
    <w:name w:val="FollowedHyperlink"/>
    <w:basedOn w:val="Carpredefinitoparagrafo"/>
    <w:uiPriority w:val="99"/>
    <w:semiHidden/>
    <w:unhideWhenUsed/>
    <w:rsid w:val="00492C59"/>
    <w:rPr>
      <w:color w:val="954F72" w:themeColor="followedHyperlink"/>
      <w:u w:val="single"/>
    </w:rPr>
  </w:style>
  <w:style w:type="paragraph" w:styleId="Paragrafoelenco">
    <w:name w:val="List Paragraph"/>
    <w:basedOn w:val="Normale"/>
    <w:uiPriority w:val="34"/>
    <w:qFormat/>
    <w:rsid w:val="00CB38D5"/>
    <w:pPr>
      <w:ind w:left="720"/>
      <w:contextualSpacing/>
    </w:pPr>
  </w:style>
  <w:style w:type="paragraph" w:styleId="Intestazione">
    <w:name w:val="header"/>
    <w:basedOn w:val="Normale"/>
    <w:link w:val="IntestazioneCarattere"/>
    <w:uiPriority w:val="99"/>
    <w:unhideWhenUsed/>
    <w:rsid w:val="005E403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E4034"/>
    <w:rPr>
      <w:rFonts w:ascii="Calibri" w:eastAsia="Calibri" w:hAnsi="Calibri" w:cs="Calibri"/>
      <w:i/>
      <w:color w:val="000000"/>
    </w:rPr>
  </w:style>
  <w:style w:type="paragraph" w:styleId="Pidipagina">
    <w:name w:val="footer"/>
    <w:basedOn w:val="Normale"/>
    <w:link w:val="PidipaginaCarattere"/>
    <w:uiPriority w:val="99"/>
    <w:unhideWhenUsed/>
    <w:rsid w:val="0073535F"/>
    <w:pPr>
      <w:tabs>
        <w:tab w:val="center" w:pos="4680"/>
        <w:tab w:val="right" w:pos="9360"/>
      </w:tabs>
      <w:spacing w:after="0" w:line="240" w:lineRule="auto"/>
      <w:ind w:left="0" w:firstLine="0"/>
      <w:jc w:val="left"/>
    </w:pPr>
    <w:rPr>
      <w:rFonts w:asciiTheme="minorHAnsi" w:eastAsiaTheme="minorEastAsia" w:hAnsiTheme="minorHAnsi" w:cs="Times New Roman"/>
      <w:i w:val="0"/>
      <w:color w:val="auto"/>
    </w:rPr>
  </w:style>
  <w:style w:type="character" w:customStyle="1" w:styleId="PidipaginaCarattere">
    <w:name w:val="Piè di pagina Carattere"/>
    <w:basedOn w:val="Carpredefinitoparagrafo"/>
    <w:link w:val="Pidipagina"/>
    <w:uiPriority w:val="99"/>
    <w:rsid w:val="0073535F"/>
    <w:rPr>
      <w:rFonts w:cs="Times New Roman"/>
    </w:rPr>
  </w:style>
  <w:style w:type="paragraph" w:customStyle="1" w:styleId="Corpodeltesto">
    <w:name w:val="Corpo del testo"/>
    <w:basedOn w:val="Normale"/>
    <w:link w:val="CorpodeltestoCarattere"/>
    <w:uiPriority w:val="1"/>
    <w:qFormat/>
    <w:rsid w:val="006A397B"/>
    <w:pPr>
      <w:widowControl w:val="0"/>
      <w:autoSpaceDE w:val="0"/>
      <w:autoSpaceDN w:val="0"/>
      <w:adjustRightInd w:val="0"/>
      <w:spacing w:after="0" w:line="240" w:lineRule="auto"/>
      <w:ind w:left="0" w:firstLine="0"/>
      <w:jc w:val="left"/>
    </w:pPr>
    <w:rPr>
      <w:rFonts w:eastAsia="Times New Roman"/>
      <w:i w:val="0"/>
      <w:color w:val="auto"/>
    </w:rPr>
  </w:style>
  <w:style w:type="character" w:customStyle="1" w:styleId="CorpodeltestoCarattere">
    <w:name w:val="Corpo del testo Carattere"/>
    <w:link w:val="Corpodeltesto"/>
    <w:uiPriority w:val="1"/>
    <w:locked/>
    <w:rsid w:val="006A397B"/>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268955">
      <w:bodyDiv w:val="1"/>
      <w:marLeft w:val="0"/>
      <w:marRight w:val="0"/>
      <w:marTop w:val="0"/>
      <w:marBottom w:val="0"/>
      <w:divBdr>
        <w:top w:val="none" w:sz="0" w:space="0" w:color="auto"/>
        <w:left w:val="none" w:sz="0" w:space="0" w:color="auto"/>
        <w:bottom w:val="none" w:sz="0" w:space="0" w:color="auto"/>
        <w:right w:val="none" w:sz="0" w:space="0" w:color="auto"/>
      </w:divBdr>
      <w:divsChild>
        <w:div w:id="1048186644">
          <w:marLeft w:val="144"/>
          <w:marRight w:val="0"/>
          <w:marTop w:val="240"/>
          <w:marBottom w:val="40"/>
          <w:divBdr>
            <w:top w:val="none" w:sz="0" w:space="0" w:color="auto"/>
            <w:left w:val="none" w:sz="0" w:space="0" w:color="auto"/>
            <w:bottom w:val="none" w:sz="0" w:space="0" w:color="auto"/>
            <w:right w:val="none" w:sz="0" w:space="0" w:color="auto"/>
          </w:divBdr>
        </w:div>
      </w:divsChild>
    </w:div>
    <w:div w:id="331494270">
      <w:bodyDiv w:val="1"/>
      <w:marLeft w:val="0"/>
      <w:marRight w:val="0"/>
      <w:marTop w:val="0"/>
      <w:marBottom w:val="0"/>
      <w:divBdr>
        <w:top w:val="none" w:sz="0" w:space="0" w:color="auto"/>
        <w:left w:val="none" w:sz="0" w:space="0" w:color="auto"/>
        <w:bottom w:val="none" w:sz="0" w:space="0" w:color="auto"/>
        <w:right w:val="none" w:sz="0" w:space="0" w:color="auto"/>
      </w:divBdr>
      <w:divsChild>
        <w:div w:id="1348478635">
          <w:marLeft w:val="144"/>
          <w:marRight w:val="0"/>
          <w:marTop w:val="240"/>
          <w:marBottom w:val="40"/>
          <w:divBdr>
            <w:top w:val="none" w:sz="0" w:space="0" w:color="auto"/>
            <w:left w:val="none" w:sz="0" w:space="0" w:color="auto"/>
            <w:bottom w:val="none" w:sz="0" w:space="0" w:color="auto"/>
            <w:right w:val="none" w:sz="0" w:space="0" w:color="auto"/>
          </w:divBdr>
        </w:div>
      </w:divsChild>
    </w:div>
    <w:div w:id="357505470">
      <w:bodyDiv w:val="1"/>
      <w:marLeft w:val="0"/>
      <w:marRight w:val="0"/>
      <w:marTop w:val="0"/>
      <w:marBottom w:val="0"/>
      <w:divBdr>
        <w:top w:val="none" w:sz="0" w:space="0" w:color="auto"/>
        <w:left w:val="none" w:sz="0" w:space="0" w:color="auto"/>
        <w:bottom w:val="none" w:sz="0" w:space="0" w:color="auto"/>
        <w:right w:val="none" w:sz="0" w:space="0" w:color="auto"/>
      </w:divBdr>
    </w:div>
    <w:div w:id="431054442">
      <w:bodyDiv w:val="1"/>
      <w:marLeft w:val="0"/>
      <w:marRight w:val="0"/>
      <w:marTop w:val="0"/>
      <w:marBottom w:val="0"/>
      <w:divBdr>
        <w:top w:val="none" w:sz="0" w:space="0" w:color="auto"/>
        <w:left w:val="none" w:sz="0" w:space="0" w:color="auto"/>
        <w:bottom w:val="none" w:sz="0" w:space="0" w:color="auto"/>
        <w:right w:val="none" w:sz="0" w:space="0" w:color="auto"/>
      </w:divBdr>
      <w:divsChild>
        <w:div w:id="996224871">
          <w:marLeft w:val="144"/>
          <w:marRight w:val="0"/>
          <w:marTop w:val="240"/>
          <w:marBottom w:val="40"/>
          <w:divBdr>
            <w:top w:val="none" w:sz="0" w:space="0" w:color="auto"/>
            <w:left w:val="none" w:sz="0" w:space="0" w:color="auto"/>
            <w:bottom w:val="none" w:sz="0" w:space="0" w:color="auto"/>
            <w:right w:val="none" w:sz="0" w:space="0" w:color="auto"/>
          </w:divBdr>
        </w:div>
      </w:divsChild>
    </w:div>
    <w:div w:id="974876241">
      <w:bodyDiv w:val="1"/>
      <w:marLeft w:val="0"/>
      <w:marRight w:val="0"/>
      <w:marTop w:val="0"/>
      <w:marBottom w:val="0"/>
      <w:divBdr>
        <w:top w:val="none" w:sz="0" w:space="0" w:color="auto"/>
        <w:left w:val="none" w:sz="0" w:space="0" w:color="auto"/>
        <w:bottom w:val="none" w:sz="0" w:space="0" w:color="auto"/>
        <w:right w:val="none" w:sz="0" w:space="0" w:color="auto"/>
      </w:divBdr>
      <w:divsChild>
        <w:div w:id="1428965351">
          <w:marLeft w:val="144"/>
          <w:marRight w:val="0"/>
          <w:marTop w:val="240"/>
          <w:marBottom w:val="40"/>
          <w:divBdr>
            <w:top w:val="none" w:sz="0" w:space="0" w:color="auto"/>
            <w:left w:val="none" w:sz="0" w:space="0" w:color="auto"/>
            <w:bottom w:val="none" w:sz="0" w:space="0" w:color="auto"/>
            <w:right w:val="none" w:sz="0" w:space="0" w:color="auto"/>
          </w:divBdr>
        </w:div>
        <w:div w:id="1358773540">
          <w:marLeft w:val="144"/>
          <w:marRight w:val="0"/>
          <w:marTop w:val="240"/>
          <w:marBottom w:val="40"/>
          <w:divBdr>
            <w:top w:val="none" w:sz="0" w:space="0" w:color="auto"/>
            <w:left w:val="none" w:sz="0" w:space="0" w:color="auto"/>
            <w:bottom w:val="none" w:sz="0" w:space="0" w:color="auto"/>
            <w:right w:val="none" w:sz="0" w:space="0" w:color="auto"/>
          </w:divBdr>
        </w:div>
        <w:div w:id="1678382880">
          <w:marLeft w:val="144"/>
          <w:marRight w:val="0"/>
          <w:marTop w:val="240"/>
          <w:marBottom w:val="40"/>
          <w:divBdr>
            <w:top w:val="none" w:sz="0" w:space="0" w:color="auto"/>
            <w:left w:val="none" w:sz="0" w:space="0" w:color="auto"/>
            <w:bottom w:val="none" w:sz="0" w:space="0" w:color="auto"/>
            <w:right w:val="none" w:sz="0" w:space="0" w:color="auto"/>
          </w:divBdr>
        </w:div>
      </w:divsChild>
    </w:div>
    <w:div w:id="1000545879">
      <w:bodyDiv w:val="1"/>
      <w:marLeft w:val="0"/>
      <w:marRight w:val="0"/>
      <w:marTop w:val="0"/>
      <w:marBottom w:val="0"/>
      <w:divBdr>
        <w:top w:val="none" w:sz="0" w:space="0" w:color="auto"/>
        <w:left w:val="none" w:sz="0" w:space="0" w:color="auto"/>
        <w:bottom w:val="none" w:sz="0" w:space="0" w:color="auto"/>
        <w:right w:val="none" w:sz="0" w:space="0" w:color="auto"/>
      </w:divBdr>
      <w:divsChild>
        <w:div w:id="667561982">
          <w:marLeft w:val="144"/>
          <w:marRight w:val="0"/>
          <w:marTop w:val="240"/>
          <w:marBottom w:val="40"/>
          <w:divBdr>
            <w:top w:val="none" w:sz="0" w:space="0" w:color="auto"/>
            <w:left w:val="none" w:sz="0" w:space="0" w:color="auto"/>
            <w:bottom w:val="none" w:sz="0" w:space="0" w:color="auto"/>
            <w:right w:val="none" w:sz="0" w:space="0" w:color="auto"/>
          </w:divBdr>
        </w:div>
      </w:divsChild>
    </w:div>
    <w:div w:id="1118335509">
      <w:bodyDiv w:val="1"/>
      <w:marLeft w:val="0"/>
      <w:marRight w:val="0"/>
      <w:marTop w:val="0"/>
      <w:marBottom w:val="0"/>
      <w:divBdr>
        <w:top w:val="none" w:sz="0" w:space="0" w:color="auto"/>
        <w:left w:val="none" w:sz="0" w:space="0" w:color="auto"/>
        <w:bottom w:val="none" w:sz="0" w:space="0" w:color="auto"/>
        <w:right w:val="none" w:sz="0" w:space="0" w:color="auto"/>
      </w:divBdr>
      <w:divsChild>
        <w:div w:id="1497301264">
          <w:marLeft w:val="144"/>
          <w:marRight w:val="0"/>
          <w:marTop w:val="240"/>
          <w:marBottom w:val="40"/>
          <w:divBdr>
            <w:top w:val="none" w:sz="0" w:space="0" w:color="auto"/>
            <w:left w:val="none" w:sz="0" w:space="0" w:color="auto"/>
            <w:bottom w:val="none" w:sz="0" w:space="0" w:color="auto"/>
            <w:right w:val="none" w:sz="0" w:space="0" w:color="auto"/>
          </w:divBdr>
        </w:div>
      </w:divsChild>
    </w:div>
    <w:div w:id="1312909377">
      <w:bodyDiv w:val="1"/>
      <w:marLeft w:val="0"/>
      <w:marRight w:val="0"/>
      <w:marTop w:val="0"/>
      <w:marBottom w:val="0"/>
      <w:divBdr>
        <w:top w:val="none" w:sz="0" w:space="0" w:color="auto"/>
        <w:left w:val="none" w:sz="0" w:space="0" w:color="auto"/>
        <w:bottom w:val="none" w:sz="0" w:space="0" w:color="auto"/>
        <w:right w:val="none" w:sz="0" w:space="0" w:color="auto"/>
      </w:divBdr>
    </w:div>
    <w:div w:id="1335761749">
      <w:bodyDiv w:val="1"/>
      <w:marLeft w:val="0"/>
      <w:marRight w:val="0"/>
      <w:marTop w:val="0"/>
      <w:marBottom w:val="0"/>
      <w:divBdr>
        <w:top w:val="none" w:sz="0" w:space="0" w:color="auto"/>
        <w:left w:val="none" w:sz="0" w:space="0" w:color="auto"/>
        <w:bottom w:val="none" w:sz="0" w:space="0" w:color="auto"/>
        <w:right w:val="none" w:sz="0" w:space="0" w:color="auto"/>
      </w:divBdr>
      <w:divsChild>
        <w:div w:id="1683505352">
          <w:marLeft w:val="144"/>
          <w:marRight w:val="0"/>
          <w:marTop w:val="240"/>
          <w:marBottom w:val="40"/>
          <w:divBdr>
            <w:top w:val="none" w:sz="0" w:space="0" w:color="auto"/>
            <w:left w:val="none" w:sz="0" w:space="0" w:color="auto"/>
            <w:bottom w:val="none" w:sz="0" w:space="0" w:color="auto"/>
            <w:right w:val="none" w:sz="0" w:space="0" w:color="auto"/>
          </w:divBdr>
        </w:div>
        <w:div w:id="615866283">
          <w:marLeft w:val="144"/>
          <w:marRight w:val="0"/>
          <w:marTop w:val="240"/>
          <w:marBottom w:val="40"/>
          <w:divBdr>
            <w:top w:val="none" w:sz="0" w:space="0" w:color="auto"/>
            <w:left w:val="none" w:sz="0" w:space="0" w:color="auto"/>
            <w:bottom w:val="none" w:sz="0" w:space="0" w:color="auto"/>
            <w:right w:val="none" w:sz="0" w:space="0" w:color="auto"/>
          </w:divBdr>
        </w:div>
      </w:divsChild>
    </w:div>
    <w:div w:id="1455057439">
      <w:bodyDiv w:val="1"/>
      <w:marLeft w:val="0"/>
      <w:marRight w:val="0"/>
      <w:marTop w:val="0"/>
      <w:marBottom w:val="0"/>
      <w:divBdr>
        <w:top w:val="none" w:sz="0" w:space="0" w:color="auto"/>
        <w:left w:val="none" w:sz="0" w:space="0" w:color="auto"/>
        <w:bottom w:val="none" w:sz="0" w:space="0" w:color="auto"/>
        <w:right w:val="none" w:sz="0" w:space="0" w:color="auto"/>
      </w:divBdr>
      <w:divsChild>
        <w:div w:id="1798909160">
          <w:marLeft w:val="144"/>
          <w:marRight w:val="0"/>
          <w:marTop w:val="240"/>
          <w:marBottom w:val="40"/>
          <w:divBdr>
            <w:top w:val="none" w:sz="0" w:space="0" w:color="auto"/>
            <w:left w:val="none" w:sz="0" w:space="0" w:color="auto"/>
            <w:bottom w:val="none" w:sz="0" w:space="0" w:color="auto"/>
            <w:right w:val="none" w:sz="0" w:space="0" w:color="auto"/>
          </w:divBdr>
        </w:div>
      </w:divsChild>
    </w:div>
    <w:div w:id="1563130181">
      <w:bodyDiv w:val="1"/>
      <w:marLeft w:val="0"/>
      <w:marRight w:val="0"/>
      <w:marTop w:val="0"/>
      <w:marBottom w:val="0"/>
      <w:divBdr>
        <w:top w:val="none" w:sz="0" w:space="0" w:color="auto"/>
        <w:left w:val="none" w:sz="0" w:space="0" w:color="auto"/>
        <w:bottom w:val="none" w:sz="0" w:space="0" w:color="auto"/>
        <w:right w:val="none" w:sz="0" w:space="0" w:color="auto"/>
      </w:divBdr>
      <w:divsChild>
        <w:div w:id="1079785658">
          <w:marLeft w:val="144"/>
          <w:marRight w:val="0"/>
          <w:marTop w:val="240"/>
          <w:marBottom w:val="40"/>
          <w:divBdr>
            <w:top w:val="none" w:sz="0" w:space="0" w:color="auto"/>
            <w:left w:val="none" w:sz="0" w:space="0" w:color="auto"/>
            <w:bottom w:val="none" w:sz="0" w:space="0" w:color="auto"/>
            <w:right w:val="none" w:sz="0" w:space="0" w:color="auto"/>
          </w:divBdr>
        </w:div>
        <w:div w:id="1971131813">
          <w:marLeft w:val="144"/>
          <w:marRight w:val="0"/>
          <w:marTop w:val="240"/>
          <w:marBottom w:val="40"/>
          <w:divBdr>
            <w:top w:val="none" w:sz="0" w:space="0" w:color="auto"/>
            <w:left w:val="none" w:sz="0" w:space="0" w:color="auto"/>
            <w:bottom w:val="none" w:sz="0" w:space="0" w:color="auto"/>
            <w:right w:val="none" w:sz="0" w:space="0" w:color="auto"/>
          </w:divBdr>
        </w:div>
        <w:div w:id="425880900">
          <w:marLeft w:val="144"/>
          <w:marRight w:val="0"/>
          <w:marTop w:val="240"/>
          <w:marBottom w:val="40"/>
          <w:divBdr>
            <w:top w:val="none" w:sz="0" w:space="0" w:color="auto"/>
            <w:left w:val="none" w:sz="0" w:space="0" w:color="auto"/>
            <w:bottom w:val="none" w:sz="0" w:space="0" w:color="auto"/>
            <w:right w:val="none" w:sz="0" w:space="0" w:color="auto"/>
          </w:divBdr>
        </w:div>
        <w:div w:id="520432071">
          <w:marLeft w:val="144"/>
          <w:marRight w:val="0"/>
          <w:marTop w:val="240"/>
          <w:marBottom w:val="40"/>
          <w:divBdr>
            <w:top w:val="none" w:sz="0" w:space="0" w:color="auto"/>
            <w:left w:val="none" w:sz="0" w:space="0" w:color="auto"/>
            <w:bottom w:val="none" w:sz="0" w:space="0" w:color="auto"/>
            <w:right w:val="none" w:sz="0" w:space="0" w:color="auto"/>
          </w:divBdr>
        </w:div>
        <w:div w:id="756024588">
          <w:marLeft w:val="144"/>
          <w:marRight w:val="0"/>
          <w:marTop w:val="240"/>
          <w:marBottom w:val="40"/>
          <w:divBdr>
            <w:top w:val="none" w:sz="0" w:space="0" w:color="auto"/>
            <w:left w:val="none" w:sz="0" w:space="0" w:color="auto"/>
            <w:bottom w:val="none" w:sz="0" w:space="0" w:color="auto"/>
            <w:right w:val="none" w:sz="0" w:space="0" w:color="auto"/>
          </w:divBdr>
        </w:div>
        <w:div w:id="1747991575">
          <w:marLeft w:val="144"/>
          <w:marRight w:val="0"/>
          <w:marTop w:val="240"/>
          <w:marBottom w:val="40"/>
          <w:divBdr>
            <w:top w:val="none" w:sz="0" w:space="0" w:color="auto"/>
            <w:left w:val="none" w:sz="0" w:space="0" w:color="auto"/>
            <w:bottom w:val="none" w:sz="0" w:space="0" w:color="auto"/>
            <w:right w:val="none" w:sz="0" w:space="0" w:color="auto"/>
          </w:divBdr>
        </w:div>
      </w:divsChild>
    </w:div>
    <w:div w:id="1723212023">
      <w:bodyDiv w:val="1"/>
      <w:marLeft w:val="0"/>
      <w:marRight w:val="0"/>
      <w:marTop w:val="0"/>
      <w:marBottom w:val="0"/>
      <w:divBdr>
        <w:top w:val="none" w:sz="0" w:space="0" w:color="auto"/>
        <w:left w:val="none" w:sz="0" w:space="0" w:color="auto"/>
        <w:bottom w:val="none" w:sz="0" w:space="0" w:color="auto"/>
        <w:right w:val="none" w:sz="0" w:space="0" w:color="auto"/>
      </w:divBdr>
    </w:div>
    <w:div w:id="1724207634">
      <w:bodyDiv w:val="1"/>
      <w:marLeft w:val="0"/>
      <w:marRight w:val="0"/>
      <w:marTop w:val="0"/>
      <w:marBottom w:val="0"/>
      <w:divBdr>
        <w:top w:val="none" w:sz="0" w:space="0" w:color="auto"/>
        <w:left w:val="none" w:sz="0" w:space="0" w:color="auto"/>
        <w:bottom w:val="none" w:sz="0" w:space="0" w:color="auto"/>
        <w:right w:val="none" w:sz="0" w:space="0" w:color="auto"/>
      </w:divBdr>
      <w:divsChild>
        <w:div w:id="1966036469">
          <w:marLeft w:val="144"/>
          <w:marRight w:val="0"/>
          <w:marTop w:val="240"/>
          <w:marBottom w:val="40"/>
          <w:divBdr>
            <w:top w:val="none" w:sz="0" w:space="0" w:color="auto"/>
            <w:left w:val="none" w:sz="0" w:space="0" w:color="auto"/>
            <w:bottom w:val="none" w:sz="0" w:space="0" w:color="auto"/>
            <w:right w:val="none" w:sz="0" w:space="0" w:color="auto"/>
          </w:divBdr>
        </w:div>
        <w:div w:id="1604417620">
          <w:marLeft w:val="144"/>
          <w:marRight w:val="0"/>
          <w:marTop w:val="240"/>
          <w:marBottom w:val="40"/>
          <w:divBdr>
            <w:top w:val="none" w:sz="0" w:space="0" w:color="auto"/>
            <w:left w:val="none" w:sz="0" w:space="0" w:color="auto"/>
            <w:bottom w:val="none" w:sz="0" w:space="0" w:color="auto"/>
            <w:right w:val="none" w:sz="0" w:space="0" w:color="auto"/>
          </w:divBdr>
        </w:div>
      </w:divsChild>
    </w:div>
    <w:div w:id="2125994964">
      <w:bodyDiv w:val="1"/>
      <w:marLeft w:val="0"/>
      <w:marRight w:val="0"/>
      <w:marTop w:val="0"/>
      <w:marBottom w:val="0"/>
      <w:divBdr>
        <w:top w:val="none" w:sz="0" w:space="0" w:color="auto"/>
        <w:left w:val="none" w:sz="0" w:space="0" w:color="auto"/>
        <w:bottom w:val="none" w:sz="0" w:space="0" w:color="auto"/>
        <w:right w:val="none" w:sz="0" w:space="0" w:color="auto"/>
      </w:divBdr>
      <w:divsChild>
        <w:div w:id="15264">
          <w:marLeft w:val="144"/>
          <w:marRight w:val="0"/>
          <w:marTop w:val="240"/>
          <w:marBottom w:val="40"/>
          <w:divBdr>
            <w:top w:val="none" w:sz="0" w:space="0" w:color="auto"/>
            <w:left w:val="none" w:sz="0" w:space="0" w:color="auto"/>
            <w:bottom w:val="none" w:sz="0" w:space="0" w:color="auto"/>
            <w:right w:val="none" w:sz="0" w:space="0" w:color="auto"/>
          </w:divBdr>
        </w:div>
        <w:div w:id="326590080">
          <w:marLeft w:val="144"/>
          <w:marRight w:val="0"/>
          <w:marTop w:val="240"/>
          <w:marBottom w:val="40"/>
          <w:divBdr>
            <w:top w:val="none" w:sz="0" w:space="0" w:color="auto"/>
            <w:left w:val="none" w:sz="0" w:space="0" w:color="auto"/>
            <w:bottom w:val="none" w:sz="0" w:space="0" w:color="auto"/>
            <w:right w:val="none" w:sz="0" w:space="0" w:color="auto"/>
          </w:divBdr>
        </w:div>
      </w:divsChild>
    </w:div>
    <w:div w:id="2130388378">
      <w:bodyDiv w:val="1"/>
      <w:marLeft w:val="0"/>
      <w:marRight w:val="0"/>
      <w:marTop w:val="0"/>
      <w:marBottom w:val="0"/>
      <w:divBdr>
        <w:top w:val="none" w:sz="0" w:space="0" w:color="auto"/>
        <w:left w:val="none" w:sz="0" w:space="0" w:color="auto"/>
        <w:bottom w:val="none" w:sz="0" w:space="0" w:color="auto"/>
        <w:right w:val="none" w:sz="0" w:space="0" w:color="auto"/>
      </w:divBdr>
    </w:div>
    <w:div w:id="2143495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tartcuptoscana.it/" TargetMode="Externa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uvr@santannapisa.it"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mailto:startcuptoscana@regione.toscana.it"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2.xml"/><Relationship Id="rId27" Type="http://schemas.openxmlformats.org/officeDocument/2006/relationships/image" Target="media/image11.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3F1BA936D87DC4EA54E414D3678ABA2" ma:contentTypeVersion="4" ma:contentTypeDescription="Creare un nuovo documento." ma:contentTypeScope="" ma:versionID="7a953000e8ce82263b90a35e0f771e01">
  <xsd:schema xmlns:xsd="http://www.w3.org/2001/XMLSchema" xmlns:xs="http://www.w3.org/2001/XMLSchema" xmlns:p="http://schemas.microsoft.com/office/2006/metadata/properties" xmlns:ns2="c5c106ab-cb2d-4ab4-869c-5af73effc212" xmlns:ns3="f009ac4d-7973-4039-8bd0-a4841ae905ee" targetNamespace="http://schemas.microsoft.com/office/2006/metadata/properties" ma:root="true" ma:fieldsID="699d2b554e7677cd007948c6dce46a8f" ns2:_="" ns3:_="">
    <xsd:import namespace="c5c106ab-cb2d-4ab4-869c-5af73effc212"/>
    <xsd:import namespace="f009ac4d-7973-4039-8bd0-a4841ae905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c106ab-cb2d-4ab4-869c-5af73effc2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09ac4d-7973-4039-8bd0-a4841ae905ee"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EA4B2-0B8C-4E87-8F9D-E1F9F9BA13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CD748C-43FF-416C-9E6E-1A905B2BB228}">
  <ds:schemaRefs>
    <ds:schemaRef ds:uri="http://schemas.microsoft.com/sharepoint/v3/contenttype/forms"/>
  </ds:schemaRefs>
</ds:datastoreItem>
</file>

<file path=customXml/itemProps3.xml><?xml version="1.0" encoding="utf-8"?>
<ds:datastoreItem xmlns:ds="http://schemas.openxmlformats.org/officeDocument/2006/customXml" ds:itemID="{69117644-6D1D-41EB-8D2D-12E91AAA9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c106ab-cb2d-4ab4-869c-5af73effc212"/>
    <ds:schemaRef ds:uri="f009ac4d-7973-4039-8bd0-a4841ae90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BC798-B681-4D9A-A1C9-AD679D753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2585</Words>
  <Characters>14738</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Microsoft Word - ES+BP_start_cup_2018.doc</vt:lpstr>
    </vt:vector>
  </TitlesOfParts>
  <Company/>
  <LinksUpToDate>false</LinksUpToDate>
  <CharactersWithSpaces>17289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ES+BP_start_cup_2018.doc</dc:title>
  <dc:subject/>
  <dc:creator>User</dc:creator>
  <cp:keywords/>
  <cp:lastModifiedBy>Silvia Gaspari</cp:lastModifiedBy>
  <cp:revision>8</cp:revision>
  <cp:lastPrinted>2020-07-16T15:03:00Z</cp:lastPrinted>
  <dcterms:created xsi:type="dcterms:W3CDTF">2022-07-14T08:32:00Z</dcterms:created>
  <dcterms:modified xsi:type="dcterms:W3CDTF">2023-06-06T09:02:00Z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0x01010063F1BA936D87DC4EA54E414D3678ABA2</vt:lpwstr>
  </property>
</Properties>
</file>